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756046">
      <w:pPr>
        <w:jc w:val="both"/>
        <w:rPr>
          <w:rFonts w:ascii="Arial" w:hAnsi="Arial" w:cs="Arial"/>
          <w:b/>
          <w:bCs/>
          <w:sz w:val="20"/>
          <w:szCs w:val="20"/>
          <w:lang w:val="es-ES_tradnl"/>
        </w:rPr>
      </w:pPr>
    </w:p>
    <w:p w:rsidR="00C55236" w:rsidRDefault="00C55236" w:rsidP="00C55236">
      <w:pPr>
        <w:jc w:val="center"/>
        <w:rPr>
          <w:rFonts w:ascii="Arial" w:hAnsi="Arial" w:cs="Arial"/>
          <w:sz w:val="52"/>
          <w:szCs w:val="52"/>
          <w:lang w:val="es-ES_tradnl"/>
        </w:rPr>
      </w:pPr>
      <w:r>
        <w:rPr>
          <w:rFonts w:ascii="Arial" w:hAnsi="Arial" w:cs="Arial"/>
          <w:sz w:val="52"/>
          <w:szCs w:val="52"/>
          <w:lang w:val="es-ES_tradnl"/>
        </w:rPr>
        <w:t>Procedimiento</w:t>
      </w:r>
    </w:p>
    <w:p w:rsidR="00C55236" w:rsidRDefault="00C55236" w:rsidP="00C55236">
      <w:pPr>
        <w:jc w:val="both"/>
        <w:rPr>
          <w:rFonts w:ascii="Arial" w:hAnsi="Arial" w:cs="Arial"/>
          <w:sz w:val="52"/>
          <w:szCs w:val="52"/>
          <w:lang w:val="es-ES_tradnl"/>
        </w:rPr>
      </w:pPr>
    </w:p>
    <w:p w:rsidR="00C55236" w:rsidRDefault="00C55236" w:rsidP="00C55236">
      <w:pPr>
        <w:ind w:left="567" w:right="420"/>
        <w:jc w:val="center"/>
        <w:rPr>
          <w:rFonts w:ascii="Arial" w:hAnsi="Arial" w:cs="Arial"/>
          <w:sz w:val="44"/>
          <w:szCs w:val="44"/>
          <w:lang w:val="es-MX"/>
        </w:rPr>
      </w:pPr>
      <w:r>
        <w:rPr>
          <w:rFonts w:ascii="Arial" w:hAnsi="Arial" w:cs="Arial"/>
          <w:sz w:val="44"/>
          <w:szCs w:val="44"/>
          <w:lang w:val="es-MX"/>
        </w:rPr>
        <w:t>Gestión de la Asignatura</w:t>
      </w:r>
    </w:p>
    <w:p w:rsidR="00C55236" w:rsidRDefault="00C55236" w:rsidP="00C55236">
      <w:pPr>
        <w:jc w:val="both"/>
        <w:rPr>
          <w:rFonts w:ascii="Arial" w:hAnsi="Arial" w:cs="Arial"/>
          <w:sz w:val="44"/>
          <w:szCs w:val="44"/>
          <w:lang w:val="es-MX"/>
        </w:rPr>
      </w:pPr>
    </w:p>
    <w:p w:rsidR="00C55236" w:rsidRDefault="00C55236" w:rsidP="00C55236">
      <w:pPr>
        <w:jc w:val="both"/>
        <w:rPr>
          <w:rFonts w:ascii="Arial" w:hAnsi="Arial" w:cs="Arial"/>
          <w:sz w:val="20"/>
          <w:szCs w:val="20"/>
          <w:lang w:val="es-ES_tradnl"/>
        </w:rPr>
      </w:pPr>
    </w:p>
    <w:p w:rsidR="00C55236" w:rsidRDefault="00C55236" w:rsidP="00C55236">
      <w:pPr>
        <w:jc w:val="both"/>
        <w:rPr>
          <w:rFonts w:ascii="Arial" w:hAnsi="Arial" w:cs="Arial"/>
          <w:sz w:val="20"/>
          <w:szCs w:val="20"/>
          <w:lang w:val="es-ES_tradnl"/>
        </w:rPr>
      </w:pPr>
    </w:p>
    <w:p w:rsidR="00C55236" w:rsidRDefault="00C55236" w:rsidP="00C55236">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1"/>
        <w:gridCol w:w="3274"/>
        <w:gridCol w:w="3139"/>
      </w:tblGrid>
      <w:tr w:rsidR="00C55236" w:rsidTr="00C55236">
        <w:trPr>
          <w:trHeight w:val="933"/>
        </w:trPr>
        <w:tc>
          <w:tcPr>
            <w:tcW w:w="3242" w:type="dxa"/>
            <w:tcBorders>
              <w:top w:val="dotted" w:sz="4" w:space="0" w:color="auto"/>
              <w:left w:val="dotted" w:sz="4" w:space="0" w:color="auto"/>
              <w:bottom w:val="single" w:sz="4" w:space="0" w:color="auto"/>
              <w:right w:val="dotted" w:sz="4" w:space="0" w:color="auto"/>
            </w:tcBorders>
          </w:tcPr>
          <w:p w:rsidR="00C55236" w:rsidRDefault="00C55236">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C55236" w:rsidRDefault="00C55236">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C55236" w:rsidRDefault="00C55236">
            <w:pPr>
              <w:widowControl w:val="0"/>
              <w:spacing w:line="256" w:lineRule="auto"/>
              <w:jc w:val="both"/>
              <w:rPr>
                <w:rFonts w:ascii="Arial" w:hAnsi="Arial" w:cs="Arial"/>
              </w:rPr>
            </w:pPr>
          </w:p>
        </w:tc>
      </w:tr>
      <w:tr w:rsidR="00C55236" w:rsidTr="00C55236">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C55236" w:rsidRDefault="00EF4248">
            <w:pPr>
              <w:spacing w:line="256" w:lineRule="auto"/>
              <w:jc w:val="center"/>
              <w:rPr>
                <w:rFonts w:ascii="Arial" w:hAnsi="Arial" w:cs="Arial"/>
                <w:sz w:val="16"/>
                <w:szCs w:val="16"/>
              </w:rPr>
            </w:pPr>
            <w:r>
              <w:rPr>
                <w:rFonts w:ascii="Arial" w:hAnsi="Arial" w:cs="Arial"/>
                <w:sz w:val="16"/>
                <w:szCs w:val="16"/>
              </w:rPr>
              <w:t>Departamento de Desarrollo Académico</w:t>
            </w:r>
          </w:p>
          <w:p w:rsidR="00C55236" w:rsidRDefault="00C55236">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C55236" w:rsidRDefault="00A056FD">
            <w:pPr>
              <w:spacing w:line="256" w:lineRule="auto"/>
              <w:jc w:val="center"/>
              <w:rPr>
                <w:rFonts w:ascii="Arial" w:hAnsi="Arial" w:cs="Arial"/>
                <w:sz w:val="16"/>
                <w:szCs w:val="16"/>
              </w:rPr>
            </w:pPr>
            <w:r>
              <w:rPr>
                <w:rFonts w:ascii="Arial" w:hAnsi="Arial" w:cs="Arial"/>
                <w:sz w:val="16"/>
                <w:szCs w:val="16"/>
              </w:rPr>
              <w:t>Responsable del SGC</w:t>
            </w:r>
          </w:p>
          <w:p w:rsidR="00C55236" w:rsidRDefault="00C55236">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C55236" w:rsidRDefault="00C55236">
            <w:pPr>
              <w:spacing w:line="256" w:lineRule="auto"/>
              <w:jc w:val="center"/>
              <w:rPr>
                <w:rFonts w:ascii="Arial" w:hAnsi="Arial" w:cs="Arial"/>
                <w:sz w:val="16"/>
                <w:szCs w:val="16"/>
              </w:rPr>
            </w:pPr>
            <w:r>
              <w:rPr>
                <w:rFonts w:ascii="Arial" w:hAnsi="Arial" w:cs="Arial"/>
                <w:sz w:val="16"/>
                <w:szCs w:val="16"/>
              </w:rPr>
              <w:t>Rectoría</w:t>
            </w:r>
          </w:p>
          <w:p w:rsidR="00C55236" w:rsidRDefault="00C55236">
            <w:pPr>
              <w:spacing w:line="256" w:lineRule="auto"/>
              <w:jc w:val="center"/>
              <w:rPr>
                <w:rFonts w:ascii="Arial" w:hAnsi="Arial" w:cs="Arial"/>
                <w:sz w:val="16"/>
                <w:szCs w:val="16"/>
              </w:rPr>
            </w:pPr>
            <w:r>
              <w:rPr>
                <w:rFonts w:ascii="Arial" w:hAnsi="Arial" w:cs="Arial"/>
                <w:sz w:val="16"/>
                <w:szCs w:val="16"/>
              </w:rPr>
              <w:t>Aprobó</w:t>
            </w:r>
          </w:p>
        </w:tc>
      </w:tr>
    </w:tbl>
    <w:p w:rsidR="00C55236" w:rsidRDefault="00C55236" w:rsidP="00C55236">
      <w:pPr>
        <w:rPr>
          <w:rFonts w:ascii="Arial" w:hAnsi="Arial" w:cs="Arial"/>
          <w:b/>
          <w:bCs/>
          <w:sz w:val="20"/>
          <w:szCs w:val="20"/>
          <w:lang w:val="es-ES_tradnl"/>
        </w:rPr>
      </w:pPr>
      <w:bookmarkStart w:id="0" w:name="_GoBack"/>
      <w:bookmarkEnd w:id="0"/>
    </w:p>
    <w:p w:rsidR="00C55236" w:rsidRDefault="00C55236" w:rsidP="00C55236">
      <w:pPr>
        <w:rPr>
          <w:rFonts w:ascii="Arial" w:hAnsi="Arial" w:cs="Arial"/>
          <w:b/>
          <w:bCs/>
          <w:sz w:val="20"/>
          <w:szCs w:val="20"/>
          <w:lang w:val="es-ES_tradnl"/>
        </w:rPr>
      </w:pPr>
    </w:p>
    <w:p w:rsidR="00C55236" w:rsidRDefault="00C55236" w:rsidP="00C55236">
      <w:pPr>
        <w:pStyle w:val="Encabezado"/>
        <w:jc w:val="both"/>
        <w:rPr>
          <w:rFonts w:cs="Arial"/>
          <w:sz w:val="20"/>
        </w:rPr>
      </w:pPr>
    </w:p>
    <w:p w:rsidR="00C55236" w:rsidRDefault="00C55236" w:rsidP="00C55236">
      <w:pPr>
        <w:pStyle w:val="Encabezado"/>
        <w:jc w:val="both"/>
        <w:rPr>
          <w:rFonts w:cs="Arial"/>
          <w:sz w:val="20"/>
        </w:rPr>
      </w:pPr>
    </w:p>
    <w:p w:rsidR="00756046" w:rsidRPr="00402655" w:rsidRDefault="00756046" w:rsidP="00756046">
      <w:pPr>
        <w:jc w:val="both"/>
        <w:rPr>
          <w:rFonts w:ascii="Arial" w:hAnsi="Arial" w:cs="Arial"/>
          <w:b/>
          <w:bCs/>
          <w:sz w:val="20"/>
          <w:szCs w:val="20"/>
          <w:lang w:val="es-ES_tradnl"/>
        </w:rPr>
      </w:pPr>
      <w:r w:rsidRPr="00402655">
        <w:rPr>
          <w:rFonts w:ascii="Arial" w:hAnsi="Arial" w:cs="Arial"/>
          <w:b/>
          <w:bCs/>
          <w:sz w:val="20"/>
          <w:szCs w:val="20"/>
          <w:lang w:val="es-ES_tradnl"/>
        </w:rPr>
        <w:t>1. Propósito</w:t>
      </w:r>
    </w:p>
    <w:p w:rsidR="00756046" w:rsidRDefault="00756046" w:rsidP="00756046">
      <w:pPr>
        <w:jc w:val="both"/>
        <w:rPr>
          <w:rFonts w:ascii="Arial" w:hAnsi="Arial" w:cs="Arial"/>
          <w:sz w:val="20"/>
          <w:szCs w:val="20"/>
        </w:rPr>
      </w:pPr>
      <w:r>
        <w:rPr>
          <w:rFonts w:ascii="Arial" w:hAnsi="Arial" w:cs="Arial"/>
          <w:sz w:val="20"/>
          <w:szCs w:val="20"/>
          <w:lang w:val="es-ES_tradnl"/>
        </w:rPr>
        <w:t xml:space="preserve">Realizar la planeación y seguimiento de las asignaturas correspondientes a la oferta educativa de cada periodo de aprendizaje en la </w:t>
      </w:r>
      <w:r w:rsidR="00FA1ECC">
        <w:rPr>
          <w:rFonts w:ascii="Arial" w:hAnsi="Arial" w:cs="Arial"/>
          <w:sz w:val="20"/>
          <w:szCs w:val="20"/>
          <w:lang w:val="es-ES_tradnl"/>
        </w:rPr>
        <w:t>Universidad Intercultural del Estado de Tabasco</w:t>
      </w:r>
      <w:r>
        <w:rPr>
          <w:rFonts w:ascii="Arial" w:hAnsi="Arial" w:cs="Arial"/>
          <w:sz w:val="20"/>
          <w:szCs w:val="20"/>
          <w:lang w:val="es-ES_tradnl"/>
        </w:rPr>
        <w:t>.</w:t>
      </w:r>
    </w:p>
    <w:p w:rsidR="00756046" w:rsidRDefault="00756046" w:rsidP="00756046">
      <w:pPr>
        <w:jc w:val="both"/>
        <w:rPr>
          <w:rFonts w:ascii="Arial" w:hAnsi="Arial" w:cs="Arial"/>
          <w:sz w:val="20"/>
          <w:szCs w:val="20"/>
        </w:rPr>
      </w:pPr>
    </w:p>
    <w:p w:rsidR="00756046" w:rsidRDefault="00756046" w:rsidP="00756046">
      <w:pPr>
        <w:jc w:val="both"/>
        <w:rPr>
          <w:rFonts w:ascii="Arial" w:hAnsi="Arial" w:cs="Arial"/>
          <w:sz w:val="20"/>
          <w:szCs w:val="20"/>
        </w:rPr>
      </w:pPr>
    </w:p>
    <w:p w:rsidR="00756046" w:rsidRPr="00402655" w:rsidRDefault="00756046" w:rsidP="00756046">
      <w:pPr>
        <w:jc w:val="both"/>
        <w:rPr>
          <w:rFonts w:ascii="Arial" w:hAnsi="Arial" w:cs="Arial"/>
          <w:b/>
          <w:bCs/>
          <w:sz w:val="20"/>
          <w:szCs w:val="20"/>
          <w:lang w:val="es-ES_tradnl"/>
        </w:rPr>
      </w:pPr>
      <w:r w:rsidRPr="00402655">
        <w:rPr>
          <w:rFonts w:ascii="Arial" w:hAnsi="Arial" w:cs="Arial"/>
          <w:b/>
          <w:bCs/>
          <w:sz w:val="20"/>
          <w:szCs w:val="20"/>
          <w:lang w:val="es-ES_tradnl"/>
        </w:rPr>
        <w:t>2. Alcance</w:t>
      </w:r>
    </w:p>
    <w:p w:rsidR="00756046" w:rsidRDefault="00756046" w:rsidP="00756046">
      <w:pPr>
        <w:tabs>
          <w:tab w:val="left" w:pos="142"/>
          <w:tab w:val="left" w:pos="2835"/>
        </w:tabs>
        <w:jc w:val="both"/>
        <w:rPr>
          <w:rFonts w:ascii="Arial" w:hAnsi="Arial" w:cs="Arial"/>
          <w:sz w:val="20"/>
          <w:szCs w:val="20"/>
          <w:lang w:val="es-MX"/>
        </w:rPr>
      </w:pPr>
      <w:r>
        <w:rPr>
          <w:rFonts w:ascii="Arial" w:hAnsi="Arial" w:cs="Arial"/>
          <w:sz w:val="20"/>
          <w:szCs w:val="20"/>
          <w:lang w:val="es-MX"/>
        </w:rPr>
        <w:t xml:space="preserve">Este procedimiento aplica </w:t>
      </w:r>
      <w:r>
        <w:rPr>
          <w:rFonts w:ascii="Arial" w:hAnsi="Arial" w:cs="Arial"/>
          <w:sz w:val="20"/>
          <w:szCs w:val="20"/>
        </w:rPr>
        <w:t xml:space="preserve">para todos los programas educativos de la </w:t>
      </w:r>
      <w:r w:rsidR="00FA1ECC">
        <w:rPr>
          <w:rFonts w:ascii="Arial" w:hAnsi="Arial" w:cs="Arial"/>
          <w:sz w:val="20"/>
          <w:szCs w:val="20"/>
          <w:lang w:val="es-ES_tradnl"/>
        </w:rPr>
        <w:t>Universidad Intercultural del Estado de Tabasco</w:t>
      </w:r>
      <w:r>
        <w:rPr>
          <w:rFonts w:ascii="Arial" w:hAnsi="Arial" w:cs="Arial"/>
          <w:sz w:val="20"/>
          <w:szCs w:val="20"/>
          <w:lang w:val="es-ES_tradnl"/>
        </w:rPr>
        <w:t>.</w:t>
      </w:r>
    </w:p>
    <w:p w:rsidR="00756046" w:rsidRDefault="00756046" w:rsidP="00756046">
      <w:pPr>
        <w:pStyle w:val="Encabezado"/>
        <w:jc w:val="both"/>
        <w:outlineLvl w:val="0"/>
        <w:rPr>
          <w:rFonts w:cs="Arial"/>
          <w:sz w:val="20"/>
          <w:lang w:val="es-MX"/>
        </w:rPr>
      </w:pPr>
    </w:p>
    <w:p w:rsidR="00756046" w:rsidRDefault="00756046" w:rsidP="00756046">
      <w:pPr>
        <w:pStyle w:val="Encabezado"/>
        <w:jc w:val="both"/>
        <w:outlineLvl w:val="0"/>
        <w:rPr>
          <w:rFonts w:cs="Arial"/>
          <w:sz w:val="20"/>
          <w:lang w:val="es-MX"/>
        </w:rPr>
      </w:pPr>
    </w:p>
    <w:p w:rsidR="00756046" w:rsidRPr="00402655" w:rsidRDefault="00756046" w:rsidP="00756046">
      <w:pPr>
        <w:jc w:val="both"/>
        <w:rPr>
          <w:rFonts w:ascii="Arial" w:hAnsi="Arial" w:cs="Arial"/>
          <w:b/>
          <w:sz w:val="20"/>
          <w:szCs w:val="20"/>
        </w:rPr>
      </w:pPr>
      <w:r w:rsidRPr="00402655">
        <w:rPr>
          <w:rFonts w:ascii="Arial" w:hAnsi="Arial" w:cs="Arial"/>
          <w:b/>
          <w:sz w:val="20"/>
          <w:szCs w:val="20"/>
        </w:rPr>
        <w:t>3. Políticas de operación</w:t>
      </w:r>
    </w:p>
    <w:p w:rsidR="00756046" w:rsidRPr="00402655" w:rsidRDefault="00756046" w:rsidP="00756046">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402655">
        <w:rPr>
          <w:rFonts w:ascii="Arial" w:hAnsi="Arial" w:cs="Arial"/>
          <w:sz w:val="20"/>
          <w:szCs w:val="20"/>
        </w:rPr>
        <w:t>El presente procedimiento deberá ser conocido y aplicado por todos los involucrados.</w:t>
      </w:r>
    </w:p>
    <w:p w:rsidR="00756046" w:rsidRPr="00402655" w:rsidRDefault="00756046" w:rsidP="00756046">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402655">
        <w:rPr>
          <w:rFonts w:ascii="Arial" w:hAnsi="Arial" w:cs="Arial"/>
          <w:sz w:val="20"/>
          <w:szCs w:val="20"/>
        </w:rPr>
        <w:t>El presente procedimiento se plantea de manera incluyente y libre de estereotipos de género, por lo que al referirse a una persona como “</w:t>
      </w:r>
      <w:r w:rsidRPr="00402655">
        <w:rPr>
          <w:rFonts w:ascii="Arial" w:hAnsi="Arial" w:cs="Arial"/>
          <w:i/>
          <w:sz w:val="20"/>
          <w:szCs w:val="20"/>
        </w:rPr>
        <w:t>el”</w:t>
      </w:r>
      <w:r w:rsidRPr="00402655">
        <w:rPr>
          <w:rFonts w:ascii="Arial" w:hAnsi="Arial" w:cs="Arial"/>
          <w:sz w:val="20"/>
          <w:szCs w:val="20"/>
        </w:rPr>
        <w:t xml:space="preserve"> puede significar “</w:t>
      </w:r>
      <w:r w:rsidRPr="00402655">
        <w:rPr>
          <w:rFonts w:ascii="Arial" w:hAnsi="Arial" w:cs="Arial"/>
          <w:i/>
          <w:sz w:val="20"/>
          <w:szCs w:val="20"/>
        </w:rPr>
        <w:t>el o la”</w:t>
      </w:r>
      <w:r w:rsidRPr="00402655">
        <w:rPr>
          <w:rFonts w:ascii="Arial" w:hAnsi="Arial" w:cs="Arial"/>
          <w:sz w:val="20"/>
          <w:szCs w:val="20"/>
        </w:rPr>
        <w:t xml:space="preserve">. </w:t>
      </w:r>
    </w:p>
    <w:p w:rsidR="00756046" w:rsidRDefault="00756046" w:rsidP="00756046">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8C3F74">
        <w:rPr>
          <w:rFonts w:ascii="Arial" w:hAnsi="Arial" w:cs="Arial"/>
          <w:sz w:val="20"/>
          <w:szCs w:val="20"/>
        </w:rPr>
        <w:t xml:space="preserve">El </w:t>
      </w:r>
      <w:r w:rsidR="00063447">
        <w:rPr>
          <w:rFonts w:ascii="Arial" w:hAnsi="Arial" w:cs="Arial"/>
          <w:i/>
          <w:sz w:val="20"/>
          <w:szCs w:val="20"/>
        </w:rPr>
        <w:t>Programa de Estudios</w:t>
      </w:r>
      <w:r w:rsidRPr="008C3F74">
        <w:rPr>
          <w:rFonts w:ascii="Arial" w:hAnsi="Arial" w:cs="Arial"/>
          <w:sz w:val="20"/>
          <w:szCs w:val="20"/>
        </w:rPr>
        <w:t xml:space="preserve">  siempre debe apegarse a lo estipulado en el programa académico y orientarse al cumplimiento del perfil de egreso.</w:t>
      </w:r>
    </w:p>
    <w:p w:rsidR="00756046" w:rsidRPr="009B3F19" w:rsidRDefault="00756046" w:rsidP="00756046">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rPr>
      </w:pPr>
      <w:r w:rsidRPr="008C3F74">
        <w:rPr>
          <w:rFonts w:ascii="Arial" w:hAnsi="Arial" w:cs="Arial"/>
          <w:sz w:val="20"/>
          <w:szCs w:val="20"/>
        </w:rPr>
        <w:t>El profesor deberá asegurar que la selección de las estrategias de aprendizaje contribuyan al logro de las competencias básicas, genéricas y específicas.</w:t>
      </w:r>
    </w:p>
    <w:p w:rsidR="00756046" w:rsidRPr="009B3F19" w:rsidRDefault="003E0056" w:rsidP="00756046">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rPr>
      </w:pPr>
      <w:r>
        <w:rPr>
          <w:rFonts w:ascii="Arial" w:hAnsi="Arial" w:cs="Arial"/>
          <w:sz w:val="20"/>
          <w:szCs w:val="20"/>
        </w:rPr>
        <w:t xml:space="preserve">El </w:t>
      </w:r>
      <w:r w:rsidR="00EF4248">
        <w:rPr>
          <w:rFonts w:ascii="Arial" w:hAnsi="Arial" w:cs="Arial"/>
          <w:sz w:val="20"/>
          <w:szCs w:val="20"/>
        </w:rPr>
        <w:t>Departamento de Desarrollo Académico</w:t>
      </w:r>
      <w:r w:rsidR="00756046">
        <w:rPr>
          <w:rFonts w:ascii="Arial" w:hAnsi="Arial" w:cs="Arial"/>
          <w:sz w:val="20"/>
          <w:szCs w:val="20"/>
        </w:rPr>
        <w:t xml:space="preserve"> verificará</w:t>
      </w:r>
      <w:r w:rsidR="00756046" w:rsidRPr="009B3F19">
        <w:rPr>
          <w:rFonts w:ascii="Arial" w:hAnsi="Arial" w:cs="Arial"/>
          <w:sz w:val="20"/>
          <w:szCs w:val="20"/>
        </w:rPr>
        <w:t xml:space="preserve"> el cumplimiento del </w:t>
      </w:r>
      <w:r w:rsidR="00756046" w:rsidRPr="004601C7">
        <w:rPr>
          <w:rFonts w:ascii="Arial" w:hAnsi="Arial" w:cs="Arial"/>
          <w:i/>
          <w:sz w:val="20"/>
          <w:szCs w:val="20"/>
        </w:rPr>
        <w:t xml:space="preserve">Programa de </w:t>
      </w:r>
      <w:r w:rsidR="00756046">
        <w:rPr>
          <w:rFonts w:ascii="Arial" w:hAnsi="Arial" w:cs="Arial"/>
          <w:i/>
          <w:sz w:val="20"/>
          <w:szCs w:val="20"/>
        </w:rPr>
        <w:t>E</w:t>
      </w:r>
      <w:r w:rsidR="00756046" w:rsidRPr="004601C7">
        <w:rPr>
          <w:rFonts w:ascii="Arial" w:hAnsi="Arial" w:cs="Arial"/>
          <w:i/>
          <w:sz w:val="20"/>
          <w:szCs w:val="20"/>
        </w:rPr>
        <w:t>studio</w:t>
      </w:r>
      <w:r w:rsidR="00E95B53">
        <w:rPr>
          <w:rFonts w:ascii="Arial" w:hAnsi="Arial" w:cs="Arial"/>
          <w:i/>
          <w:sz w:val="20"/>
          <w:szCs w:val="20"/>
        </w:rPr>
        <w:t>s</w:t>
      </w:r>
      <w:r w:rsidR="00756046" w:rsidRPr="004601C7">
        <w:rPr>
          <w:rFonts w:ascii="Arial" w:hAnsi="Arial" w:cs="Arial"/>
          <w:i/>
          <w:sz w:val="20"/>
          <w:szCs w:val="20"/>
        </w:rPr>
        <w:t xml:space="preserve"> </w:t>
      </w:r>
      <w:r w:rsidR="00756046" w:rsidRPr="009B3F19">
        <w:rPr>
          <w:rFonts w:ascii="Arial" w:hAnsi="Arial" w:cs="Arial"/>
          <w:sz w:val="20"/>
          <w:szCs w:val="20"/>
        </w:rPr>
        <w:t>conforme a las competencias, capacidades a desarrollar y los resultados de aprendizaje a alcanzar.</w:t>
      </w:r>
    </w:p>
    <w:p w:rsidR="00756046" w:rsidRPr="009B3F19" w:rsidRDefault="00756046" w:rsidP="00756046">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rPr>
      </w:pPr>
      <w:r w:rsidRPr="008C3F74">
        <w:rPr>
          <w:rFonts w:ascii="Arial" w:hAnsi="Arial" w:cs="Arial"/>
          <w:sz w:val="20"/>
          <w:szCs w:val="20"/>
        </w:rPr>
        <w:t xml:space="preserve">Se promoverán reuniones </w:t>
      </w:r>
      <w:r w:rsidR="00063447">
        <w:rPr>
          <w:rFonts w:ascii="Arial" w:hAnsi="Arial" w:cs="Arial"/>
          <w:sz w:val="20"/>
          <w:szCs w:val="20"/>
        </w:rPr>
        <w:t xml:space="preserve">de academia </w:t>
      </w:r>
      <w:r>
        <w:rPr>
          <w:rFonts w:ascii="Arial" w:hAnsi="Arial" w:cs="Arial"/>
          <w:sz w:val="20"/>
          <w:szCs w:val="20"/>
        </w:rPr>
        <w:t>donde participen  profesores</w:t>
      </w:r>
      <w:r w:rsidRPr="008C3F74">
        <w:rPr>
          <w:rFonts w:ascii="Arial" w:hAnsi="Arial" w:cs="Arial"/>
          <w:sz w:val="20"/>
          <w:szCs w:val="20"/>
        </w:rPr>
        <w:t>.</w:t>
      </w:r>
    </w:p>
    <w:p w:rsidR="00756046" w:rsidRDefault="00756046" w:rsidP="00756046">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8C3F74">
        <w:rPr>
          <w:rFonts w:ascii="Arial" w:hAnsi="Arial" w:cs="Arial"/>
          <w:sz w:val="20"/>
          <w:szCs w:val="20"/>
          <w:lang w:val="es-MX"/>
        </w:rPr>
        <w:t>Es responsabilidad del profesor recabar las evidencias correspondientes respecto de la gestión de asignatura, considerando los criterios de evaluación.</w:t>
      </w:r>
    </w:p>
    <w:p w:rsidR="00756046" w:rsidRDefault="00756046" w:rsidP="00756046">
      <w:pPr>
        <w:pStyle w:val="Style1"/>
        <w:spacing w:before="80" w:line="240" w:lineRule="auto"/>
        <w:jc w:val="left"/>
        <w:rPr>
          <w:rFonts w:ascii="Arial" w:hAnsi="Arial" w:cs="Arial"/>
          <w:b/>
          <w:spacing w:val="-1"/>
          <w:sz w:val="20"/>
          <w:szCs w:val="20"/>
          <w:lang w:val="es-ES_tradnl"/>
        </w:rPr>
      </w:pPr>
    </w:p>
    <w:p w:rsidR="00756046" w:rsidRPr="00402655" w:rsidRDefault="00756046" w:rsidP="00756046">
      <w:pPr>
        <w:pStyle w:val="Style1"/>
        <w:spacing w:before="80" w:line="240" w:lineRule="auto"/>
        <w:jc w:val="left"/>
        <w:rPr>
          <w:rFonts w:ascii="Arial" w:hAnsi="Arial" w:cs="Arial"/>
          <w:b/>
          <w:bCs/>
          <w:sz w:val="20"/>
          <w:szCs w:val="20"/>
          <w:lang w:val="es-ES_tradnl"/>
        </w:rPr>
      </w:pPr>
      <w:r w:rsidRPr="00402655">
        <w:rPr>
          <w:rFonts w:ascii="Arial" w:hAnsi="Arial" w:cs="Arial"/>
          <w:b/>
          <w:spacing w:val="-1"/>
          <w:sz w:val="20"/>
          <w:szCs w:val="20"/>
          <w:lang w:val="es-ES_tradnl"/>
        </w:rPr>
        <w:t>4. Indicadores de acreditación y/o medición:</w:t>
      </w:r>
      <w:r w:rsidRPr="00402655">
        <w:rPr>
          <w:rFonts w:ascii="Arial" w:hAnsi="Arial" w:cs="Arial"/>
          <w:spacing w:val="-1"/>
          <w:sz w:val="20"/>
          <w:szCs w:val="20"/>
          <w:lang w:val="es-ES_tradnl"/>
        </w:rPr>
        <w:t xml:space="preserve"> </w:t>
      </w:r>
    </w:p>
    <w:p w:rsidR="00756046" w:rsidRDefault="00063447" w:rsidP="00063447">
      <w:pPr>
        <w:spacing w:before="60" w:after="60"/>
        <w:jc w:val="both"/>
        <w:rPr>
          <w:rFonts w:ascii="Arial" w:hAnsi="Arial" w:cs="Arial"/>
          <w:bCs/>
          <w:sz w:val="20"/>
          <w:szCs w:val="20"/>
          <w:lang w:val="es-ES_tradnl"/>
        </w:rPr>
      </w:pPr>
      <w:r>
        <w:rPr>
          <w:rFonts w:ascii="Arial" w:hAnsi="Arial" w:cs="Arial"/>
          <w:bCs/>
          <w:sz w:val="20"/>
          <w:szCs w:val="20"/>
          <w:lang w:val="es-ES_tradnl"/>
        </w:rPr>
        <w:t>Al menos el 7</w:t>
      </w:r>
      <w:r w:rsidR="00756046">
        <w:rPr>
          <w:rFonts w:ascii="Arial" w:hAnsi="Arial" w:cs="Arial"/>
          <w:bCs/>
          <w:sz w:val="20"/>
          <w:szCs w:val="20"/>
          <w:lang w:val="es-ES_tradnl"/>
        </w:rPr>
        <w:t>0% de las planeaciones didácticas relacionadas al logro de competencias establecidas en el perfil de egreso.</w:t>
      </w:r>
    </w:p>
    <w:p w:rsidR="00756046" w:rsidRDefault="00756046" w:rsidP="00756046">
      <w:pPr>
        <w:jc w:val="both"/>
        <w:rPr>
          <w:rFonts w:ascii="Arial" w:hAnsi="Arial" w:cs="Arial"/>
          <w:b/>
          <w:bCs/>
          <w:sz w:val="20"/>
          <w:szCs w:val="20"/>
          <w:lang w:val="es-ES_tradnl"/>
        </w:rPr>
      </w:pPr>
    </w:p>
    <w:p w:rsidR="00756046" w:rsidRDefault="00756046" w:rsidP="00756046">
      <w:pPr>
        <w:jc w:val="both"/>
        <w:rPr>
          <w:rFonts w:ascii="Arial" w:hAnsi="Arial" w:cs="Arial"/>
          <w:b/>
          <w:bCs/>
          <w:sz w:val="20"/>
          <w:szCs w:val="20"/>
          <w:lang w:val="es-ES_tradnl"/>
        </w:rPr>
      </w:pPr>
    </w:p>
    <w:p w:rsidR="00756046" w:rsidRDefault="00756046" w:rsidP="00756046">
      <w:pPr>
        <w:jc w:val="both"/>
        <w:rPr>
          <w:rFonts w:ascii="Arial" w:hAnsi="Arial" w:cs="Arial"/>
          <w:b/>
          <w:bCs/>
          <w:sz w:val="20"/>
          <w:szCs w:val="20"/>
          <w:lang w:val="es-ES_tradnl"/>
        </w:rPr>
      </w:pPr>
      <w:r w:rsidRPr="00402655">
        <w:rPr>
          <w:rFonts w:ascii="Arial" w:hAnsi="Arial" w:cs="Arial"/>
          <w:b/>
          <w:bCs/>
          <w:sz w:val="20"/>
          <w:szCs w:val="20"/>
          <w:lang w:val="es-ES_tradnl"/>
        </w:rPr>
        <w:t>5. Descripción del procedimiento</w:t>
      </w:r>
    </w:p>
    <w:p w:rsidR="00756046" w:rsidRPr="00402655" w:rsidRDefault="00756046" w:rsidP="00756046">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559"/>
        <w:gridCol w:w="7310"/>
      </w:tblGrid>
      <w:tr w:rsidR="00756046" w:rsidRPr="00402655" w:rsidTr="0021605A">
        <w:trPr>
          <w:tblHeader/>
        </w:trPr>
        <w:tc>
          <w:tcPr>
            <w:tcW w:w="921" w:type="dxa"/>
            <w:tcBorders>
              <w:top w:val="nil"/>
              <w:left w:val="nil"/>
              <w:bottom w:val="single" w:sz="4" w:space="0" w:color="auto"/>
              <w:right w:val="nil"/>
            </w:tcBorders>
            <w:shd w:val="clear" w:color="auto" w:fill="D9D9D9"/>
          </w:tcPr>
          <w:p w:rsidR="00756046" w:rsidRPr="00192E33" w:rsidRDefault="00756046" w:rsidP="0021605A">
            <w:pPr>
              <w:ind w:left="-142" w:right="-70"/>
              <w:jc w:val="center"/>
              <w:rPr>
                <w:rFonts w:ascii="Arial" w:hAnsi="Arial" w:cs="Arial"/>
                <w:sz w:val="16"/>
                <w:szCs w:val="16"/>
              </w:rPr>
            </w:pPr>
            <w:r w:rsidRPr="00192E33">
              <w:rPr>
                <w:rFonts w:ascii="Arial" w:hAnsi="Arial" w:cs="Arial"/>
                <w:sz w:val="16"/>
                <w:szCs w:val="16"/>
              </w:rPr>
              <w:t>Secuencia</w:t>
            </w:r>
          </w:p>
        </w:tc>
        <w:tc>
          <w:tcPr>
            <w:tcW w:w="1559" w:type="dxa"/>
            <w:tcBorders>
              <w:top w:val="nil"/>
              <w:left w:val="nil"/>
              <w:bottom w:val="single" w:sz="4" w:space="0" w:color="auto"/>
              <w:right w:val="nil"/>
            </w:tcBorders>
            <w:shd w:val="clear" w:color="auto" w:fill="D9D9D9"/>
            <w:vAlign w:val="center"/>
          </w:tcPr>
          <w:p w:rsidR="00756046" w:rsidRPr="00192E33" w:rsidRDefault="00756046" w:rsidP="0021605A">
            <w:pPr>
              <w:ind w:left="-70" w:right="-70"/>
              <w:jc w:val="center"/>
              <w:rPr>
                <w:rFonts w:ascii="Arial" w:hAnsi="Arial" w:cs="Arial"/>
                <w:sz w:val="16"/>
                <w:szCs w:val="16"/>
              </w:rPr>
            </w:pPr>
            <w:r w:rsidRPr="00192E33">
              <w:rPr>
                <w:rFonts w:ascii="Arial" w:hAnsi="Arial" w:cs="Arial"/>
                <w:sz w:val="16"/>
                <w:szCs w:val="16"/>
              </w:rPr>
              <w:t>Responsable</w:t>
            </w:r>
          </w:p>
        </w:tc>
        <w:tc>
          <w:tcPr>
            <w:tcW w:w="7310" w:type="dxa"/>
            <w:tcBorders>
              <w:top w:val="nil"/>
              <w:left w:val="nil"/>
              <w:bottom w:val="single" w:sz="4" w:space="0" w:color="auto"/>
              <w:right w:val="nil"/>
            </w:tcBorders>
            <w:shd w:val="clear" w:color="auto" w:fill="D9D9D9"/>
            <w:vAlign w:val="center"/>
          </w:tcPr>
          <w:p w:rsidR="00756046" w:rsidRPr="00063447" w:rsidRDefault="00756046" w:rsidP="0021605A">
            <w:pPr>
              <w:jc w:val="center"/>
              <w:rPr>
                <w:rFonts w:ascii="Arial" w:hAnsi="Arial" w:cs="Arial"/>
                <w:sz w:val="16"/>
                <w:szCs w:val="16"/>
                <w:highlight w:val="yellow"/>
              </w:rPr>
            </w:pPr>
            <w:r w:rsidRPr="00063447">
              <w:rPr>
                <w:rFonts w:ascii="Arial" w:hAnsi="Arial" w:cs="Arial"/>
                <w:sz w:val="16"/>
                <w:szCs w:val="16"/>
              </w:rPr>
              <w:t>Actividades</w:t>
            </w:r>
          </w:p>
        </w:tc>
      </w:tr>
      <w:tr w:rsidR="00756046" w:rsidRPr="00402655" w:rsidTr="0021605A">
        <w:tc>
          <w:tcPr>
            <w:tcW w:w="921" w:type="dxa"/>
            <w:tcBorders>
              <w:top w:val="single" w:sz="4" w:space="0" w:color="auto"/>
              <w:bottom w:val="dotted" w:sz="4" w:space="0" w:color="auto"/>
            </w:tcBorders>
            <w:vAlign w:val="center"/>
          </w:tcPr>
          <w:p w:rsidR="00756046" w:rsidRPr="00B70525" w:rsidRDefault="00756046"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5.1</w:t>
            </w:r>
          </w:p>
        </w:tc>
        <w:tc>
          <w:tcPr>
            <w:tcW w:w="1559" w:type="dxa"/>
            <w:tcBorders>
              <w:top w:val="single" w:sz="4" w:space="0" w:color="auto"/>
              <w:bottom w:val="dotted" w:sz="4" w:space="0" w:color="auto"/>
            </w:tcBorders>
            <w:vAlign w:val="center"/>
          </w:tcPr>
          <w:p w:rsidR="00756046" w:rsidRPr="00063447" w:rsidRDefault="00063447" w:rsidP="001E3042">
            <w:pPr>
              <w:jc w:val="center"/>
              <w:rPr>
                <w:rFonts w:ascii="Arial" w:hAnsi="Arial" w:cs="Arial"/>
                <w:color w:val="44546A" w:themeColor="text2"/>
                <w:sz w:val="18"/>
                <w:szCs w:val="18"/>
              </w:rPr>
            </w:pPr>
            <w:r w:rsidRPr="00063447">
              <w:rPr>
                <w:rFonts w:ascii="Arial" w:hAnsi="Arial" w:cs="Arial"/>
                <w:color w:val="44546A" w:themeColor="text2"/>
                <w:sz w:val="18"/>
                <w:szCs w:val="18"/>
              </w:rPr>
              <w:t>Coordinación de Programa Académico</w:t>
            </w:r>
          </w:p>
        </w:tc>
        <w:tc>
          <w:tcPr>
            <w:tcW w:w="7310" w:type="dxa"/>
            <w:tcBorders>
              <w:top w:val="single" w:sz="4" w:space="0" w:color="auto"/>
              <w:bottom w:val="dotted" w:sz="4" w:space="0" w:color="auto"/>
            </w:tcBorders>
            <w:vAlign w:val="center"/>
          </w:tcPr>
          <w:p w:rsidR="00756046" w:rsidRPr="00063447" w:rsidRDefault="00063447" w:rsidP="00C55236">
            <w:pPr>
              <w:spacing w:before="80" w:after="80"/>
              <w:jc w:val="both"/>
              <w:rPr>
                <w:rFonts w:ascii="Arial" w:hAnsi="Arial" w:cs="Arial"/>
                <w:sz w:val="20"/>
                <w:szCs w:val="20"/>
              </w:rPr>
            </w:pPr>
            <w:r w:rsidRPr="00063447">
              <w:rPr>
                <w:rFonts w:ascii="Arial" w:hAnsi="Arial" w:cs="Arial"/>
                <w:sz w:val="20"/>
                <w:szCs w:val="20"/>
              </w:rPr>
              <w:t>Dos meses</w:t>
            </w:r>
            <w:r w:rsidR="00756046" w:rsidRPr="00063447">
              <w:rPr>
                <w:rFonts w:ascii="Arial" w:hAnsi="Arial" w:cs="Arial"/>
                <w:sz w:val="20"/>
                <w:szCs w:val="20"/>
              </w:rPr>
              <w:t xml:space="preserve"> antes del inicio del </w:t>
            </w:r>
            <w:r w:rsidR="00E03EC2" w:rsidRPr="00063447">
              <w:rPr>
                <w:rFonts w:ascii="Arial" w:hAnsi="Arial" w:cs="Arial"/>
                <w:sz w:val="20"/>
                <w:szCs w:val="20"/>
              </w:rPr>
              <w:t>semestre</w:t>
            </w:r>
            <w:r w:rsidR="00756046" w:rsidRPr="00063447">
              <w:rPr>
                <w:rFonts w:ascii="Arial" w:hAnsi="Arial" w:cs="Arial"/>
                <w:sz w:val="20"/>
                <w:szCs w:val="20"/>
              </w:rPr>
              <w:t xml:space="preserve"> y de acuerdo a la matrícula realiza</w:t>
            </w:r>
            <w:r w:rsidR="00500182">
              <w:rPr>
                <w:rFonts w:ascii="Arial" w:hAnsi="Arial" w:cs="Arial"/>
                <w:sz w:val="20"/>
                <w:szCs w:val="20"/>
              </w:rPr>
              <w:t xml:space="preserve"> una propuesta de</w:t>
            </w:r>
            <w:r w:rsidR="00756046" w:rsidRPr="00063447">
              <w:rPr>
                <w:rFonts w:ascii="Arial" w:hAnsi="Arial" w:cs="Arial"/>
                <w:sz w:val="20"/>
                <w:szCs w:val="20"/>
              </w:rPr>
              <w:t>:</w:t>
            </w:r>
          </w:p>
          <w:p w:rsidR="00756046" w:rsidRPr="00063447" w:rsidRDefault="00756046" w:rsidP="00C55236">
            <w:pPr>
              <w:numPr>
                <w:ilvl w:val="0"/>
                <w:numId w:val="4"/>
              </w:numPr>
              <w:spacing w:before="80" w:after="80"/>
              <w:jc w:val="both"/>
              <w:rPr>
                <w:rFonts w:ascii="Arial" w:hAnsi="Arial" w:cs="Arial"/>
                <w:i/>
                <w:sz w:val="20"/>
                <w:szCs w:val="20"/>
              </w:rPr>
            </w:pPr>
            <w:r w:rsidRPr="00063447">
              <w:rPr>
                <w:rFonts w:ascii="Arial" w:hAnsi="Arial" w:cs="Arial"/>
                <w:i/>
                <w:sz w:val="20"/>
                <w:szCs w:val="20"/>
              </w:rPr>
              <w:t>Horarios Individuales por Profesor</w:t>
            </w:r>
          </w:p>
          <w:p w:rsidR="00756046" w:rsidRPr="00063447" w:rsidRDefault="00EE1892" w:rsidP="00C55236">
            <w:pPr>
              <w:numPr>
                <w:ilvl w:val="0"/>
                <w:numId w:val="4"/>
              </w:numPr>
              <w:spacing w:before="80" w:after="80"/>
              <w:jc w:val="both"/>
              <w:rPr>
                <w:rFonts w:ascii="Arial" w:hAnsi="Arial" w:cs="Arial"/>
                <w:i/>
                <w:sz w:val="20"/>
                <w:szCs w:val="20"/>
              </w:rPr>
            </w:pPr>
            <w:r w:rsidRPr="00063447">
              <w:rPr>
                <w:rFonts w:ascii="Arial" w:hAnsi="Arial" w:cs="Arial"/>
                <w:i/>
                <w:sz w:val="20"/>
                <w:szCs w:val="20"/>
              </w:rPr>
              <w:t>Horario Grupal</w:t>
            </w:r>
          </w:p>
          <w:p w:rsidR="00756046" w:rsidRPr="00063447" w:rsidRDefault="00756046" w:rsidP="00063447">
            <w:pPr>
              <w:spacing w:before="80" w:after="80"/>
              <w:jc w:val="both"/>
              <w:rPr>
                <w:rFonts w:ascii="Arial" w:hAnsi="Arial" w:cs="Arial"/>
                <w:sz w:val="20"/>
                <w:szCs w:val="20"/>
              </w:rPr>
            </w:pPr>
            <w:r w:rsidRPr="00063447">
              <w:rPr>
                <w:rFonts w:ascii="Arial" w:hAnsi="Arial" w:cs="Arial"/>
                <w:sz w:val="20"/>
                <w:szCs w:val="20"/>
              </w:rPr>
              <w:t>E</w:t>
            </w:r>
            <w:r w:rsidR="00EE1892" w:rsidRPr="00063447">
              <w:rPr>
                <w:rFonts w:ascii="Arial" w:hAnsi="Arial" w:cs="Arial"/>
                <w:sz w:val="20"/>
                <w:szCs w:val="20"/>
              </w:rPr>
              <w:t>stos documentos los entrega a</w:t>
            </w:r>
            <w:r w:rsidR="00063447" w:rsidRPr="00063447">
              <w:rPr>
                <w:rFonts w:ascii="Arial" w:hAnsi="Arial" w:cs="Arial"/>
                <w:sz w:val="20"/>
                <w:szCs w:val="20"/>
              </w:rPr>
              <w:t xml:space="preserve">l Departamento de Desarrollo Académico </w:t>
            </w:r>
            <w:r w:rsidRPr="00063447">
              <w:rPr>
                <w:rFonts w:ascii="Arial" w:hAnsi="Arial" w:cs="Arial"/>
                <w:sz w:val="20"/>
                <w:szCs w:val="20"/>
              </w:rPr>
              <w:t xml:space="preserve">para su aprobación y realización de acciones conducentes para que inicie el proceso de contratación </w:t>
            </w:r>
            <w:r w:rsidR="00063447" w:rsidRPr="00063447">
              <w:rPr>
                <w:rFonts w:ascii="Arial" w:hAnsi="Arial" w:cs="Arial"/>
                <w:sz w:val="20"/>
                <w:szCs w:val="20"/>
              </w:rPr>
              <w:t xml:space="preserve">(en caso de que se requiera) </w:t>
            </w:r>
            <w:r w:rsidRPr="00063447">
              <w:rPr>
                <w:rFonts w:ascii="Arial" w:hAnsi="Arial" w:cs="Arial"/>
                <w:sz w:val="20"/>
                <w:szCs w:val="20"/>
              </w:rPr>
              <w:t xml:space="preserve">de los profesores respetando para ello el Reglamento de Ingreso, Promoción y Permanencia del Personal Académico de la </w:t>
            </w:r>
            <w:r w:rsidR="00FA1ECC" w:rsidRPr="00063447">
              <w:rPr>
                <w:rFonts w:ascii="Arial" w:hAnsi="Arial" w:cs="Arial"/>
                <w:sz w:val="20"/>
                <w:szCs w:val="20"/>
              </w:rPr>
              <w:t>UIET</w:t>
            </w:r>
            <w:r w:rsidRPr="00063447">
              <w:rPr>
                <w:rFonts w:ascii="Arial" w:hAnsi="Arial" w:cs="Arial"/>
                <w:sz w:val="20"/>
                <w:szCs w:val="20"/>
              </w:rPr>
              <w:t>.</w:t>
            </w:r>
          </w:p>
        </w:tc>
      </w:tr>
      <w:tr w:rsidR="00756046" w:rsidRPr="00402655" w:rsidTr="0021605A">
        <w:tc>
          <w:tcPr>
            <w:tcW w:w="921" w:type="dxa"/>
            <w:vAlign w:val="center"/>
          </w:tcPr>
          <w:p w:rsidR="00756046" w:rsidRPr="00B70525" w:rsidRDefault="007D6E56"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5.2</w:t>
            </w:r>
          </w:p>
        </w:tc>
        <w:tc>
          <w:tcPr>
            <w:tcW w:w="1559" w:type="dxa"/>
            <w:vAlign w:val="center"/>
          </w:tcPr>
          <w:p w:rsidR="00756046" w:rsidRPr="00500182" w:rsidRDefault="00500182" w:rsidP="001E3042">
            <w:pPr>
              <w:ind w:left="-46"/>
              <w:jc w:val="center"/>
              <w:rPr>
                <w:rFonts w:ascii="Arial" w:hAnsi="Arial" w:cs="Arial"/>
                <w:color w:val="44546A" w:themeColor="text2"/>
                <w:sz w:val="18"/>
                <w:szCs w:val="18"/>
              </w:rPr>
            </w:pPr>
            <w:r w:rsidRPr="00500182">
              <w:rPr>
                <w:rFonts w:ascii="Arial" w:hAnsi="Arial" w:cs="Arial"/>
                <w:color w:val="44546A" w:themeColor="text2"/>
                <w:sz w:val="18"/>
                <w:szCs w:val="18"/>
              </w:rPr>
              <w:t>Departamento de Desarrollo Académico</w:t>
            </w:r>
          </w:p>
        </w:tc>
        <w:tc>
          <w:tcPr>
            <w:tcW w:w="7310" w:type="dxa"/>
            <w:vAlign w:val="center"/>
          </w:tcPr>
          <w:p w:rsidR="00756046" w:rsidRPr="00500182" w:rsidRDefault="00756046" w:rsidP="00C55236">
            <w:pPr>
              <w:spacing w:before="80" w:after="80"/>
              <w:jc w:val="both"/>
              <w:rPr>
                <w:rFonts w:ascii="Arial" w:hAnsi="Arial" w:cs="Arial"/>
                <w:sz w:val="20"/>
                <w:szCs w:val="20"/>
              </w:rPr>
            </w:pPr>
            <w:r w:rsidRPr="00500182">
              <w:rPr>
                <w:rFonts w:ascii="Arial" w:hAnsi="Arial" w:cs="Arial"/>
                <w:sz w:val="20"/>
                <w:szCs w:val="20"/>
              </w:rPr>
              <w:t>Una vez que se autoriza la contratación del profesor para las materias propuestas le entrega:</w:t>
            </w:r>
          </w:p>
          <w:p w:rsidR="00756046" w:rsidRPr="00500182" w:rsidRDefault="00756046" w:rsidP="00C55236">
            <w:pPr>
              <w:numPr>
                <w:ilvl w:val="0"/>
                <w:numId w:val="5"/>
              </w:numPr>
              <w:spacing w:before="80" w:after="80"/>
              <w:jc w:val="both"/>
              <w:rPr>
                <w:rFonts w:ascii="Arial" w:hAnsi="Arial" w:cs="Arial"/>
                <w:i/>
                <w:sz w:val="20"/>
                <w:szCs w:val="20"/>
              </w:rPr>
            </w:pPr>
            <w:r w:rsidRPr="00500182">
              <w:rPr>
                <w:rFonts w:ascii="Arial" w:hAnsi="Arial" w:cs="Arial"/>
                <w:i/>
                <w:sz w:val="20"/>
                <w:szCs w:val="20"/>
              </w:rPr>
              <w:t xml:space="preserve">Horario </w:t>
            </w:r>
            <w:r w:rsidR="00395DFF" w:rsidRPr="00500182">
              <w:rPr>
                <w:rFonts w:ascii="Arial" w:hAnsi="Arial" w:cs="Arial"/>
                <w:i/>
                <w:sz w:val="20"/>
                <w:szCs w:val="20"/>
              </w:rPr>
              <w:t>individual</w:t>
            </w:r>
            <w:r w:rsidRPr="00500182">
              <w:rPr>
                <w:rFonts w:ascii="Arial" w:hAnsi="Arial" w:cs="Arial"/>
                <w:i/>
                <w:sz w:val="20"/>
                <w:szCs w:val="20"/>
              </w:rPr>
              <w:t xml:space="preserve"> por </w:t>
            </w:r>
            <w:r w:rsidR="00395DFF" w:rsidRPr="00500182">
              <w:rPr>
                <w:rFonts w:ascii="Arial" w:hAnsi="Arial" w:cs="Arial"/>
                <w:i/>
                <w:sz w:val="20"/>
                <w:szCs w:val="20"/>
              </w:rPr>
              <w:t>carrera</w:t>
            </w:r>
          </w:p>
          <w:p w:rsidR="00756046" w:rsidRPr="00500182" w:rsidRDefault="00756046" w:rsidP="00C55236">
            <w:pPr>
              <w:numPr>
                <w:ilvl w:val="0"/>
                <w:numId w:val="5"/>
              </w:numPr>
              <w:spacing w:before="80" w:after="80"/>
              <w:jc w:val="both"/>
              <w:rPr>
                <w:rFonts w:ascii="Arial" w:hAnsi="Arial" w:cs="Arial"/>
                <w:i/>
                <w:sz w:val="20"/>
                <w:szCs w:val="20"/>
              </w:rPr>
            </w:pPr>
            <w:r w:rsidRPr="00500182">
              <w:rPr>
                <w:rFonts w:ascii="Arial" w:hAnsi="Arial" w:cs="Arial"/>
                <w:i/>
                <w:sz w:val="20"/>
                <w:szCs w:val="20"/>
              </w:rPr>
              <w:t>Programa de Estudio</w:t>
            </w:r>
          </w:p>
          <w:p w:rsidR="00756046" w:rsidRPr="00500182" w:rsidRDefault="00756046" w:rsidP="00C55236">
            <w:pPr>
              <w:spacing w:before="80" w:after="80"/>
              <w:jc w:val="both"/>
              <w:rPr>
                <w:rFonts w:ascii="Arial" w:hAnsi="Arial" w:cs="Arial"/>
                <w:color w:val="7F7F7F"/>
                <w:sz w:val="20"/>
                <w:szCs w:val="20"/>
              </w:rPr>
            </w:pPr>
            <w:r w:rsidRPr="00500182">
              <w:rPr>
                <w:rFonts w:ascii="Arial" w:hAnsi="Arial" w:cs="Arial"/>
                <w:color w:val="7F7F7F"/>
                <w:sz w:val="20"/>
                <w:szCs w:val="20"/>
              </w:rPr>
              <w:t>Nota: La contratación del personal se realiza considerando los procedimientos:</w:t>
            </w:r>
          </w:p>
          <w:p w:rsidR="00756046" w:rsidRPr="00500182" w:rsidRDefault="00756046" w:rsidP="00C55236">
            <w:pPr>
              <w:spacing w:before="80" w:after="80"/>
              <w:jc w:val="both"/>
              <w:rPr>
                <w:rFonts w:ascii="Arial" w:hAnsi="Arial" w:cs="Arial"/>
                <w:sz w:val="20"/>
                <w:szCs w:val="20"/>
              </w:rPr>
            </w:pPr>
            <w:r w:rsidRPr="00500182">
              <w:rPr>
                <w:rFonts w:ascii="Arial" w:hAnsi="Arial" w:cs="Arial"/>
                <w:color w:val="7F7F7F"/>
                <w:sz w:val="20"/>
                <w:szCs w:val="20"/>
              </w:rPr>
              <w:t>Gestión del personal Académico y Gestión del personal Administrativo</w:t>
            </w:r>
            <w:r w:rsidRPr="00500182">
              <w:rPr>
                <w:rFonts w:ascii="Arial" w:hAnsi="Arial" w:cs="Arial"/>
                <w:sz w:val="20"/>
                <w:szCs w:val="20"/>
              </w:rPr>
              <w:t xml:space="preserve"> </w:t>
            </w:r>
          </w:p>
        </w:tc>
      </w:tr>
      <w:tr w:rsidR="00756046" w:rsidRPr="00402655" w:rsidTr="0021605A">
        <w:tc>
          <w:tcPr>
            <w:tcW w:w="921" w:type="dxa"/>
            <w:vAlign w:val="center"/>
          </w:tcPr>
          <w:p w:rsidR="00756046" w:rsidRPr="00B70525" w:rsidRDefault="006D47F2"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lastRenderedPageBreak/>
              <w:t>5.3</w:t>
            </w:r>
          </w:p>
        </w:tc>
        <w:tc>
          <w:tcPr>
            <w:tcW w:w="1559" w:type="dxa"/>
            <w:vAlign w:val="center"/>
          </w:tcPr>
          <w:p w:rsidR="00756046" w:rsidRPr="00500182" w:rsidRDefault="00500182" w:rsidP="0021605A">
            <w:pPr>
              <w:ind w:left="-46"/>
              <w:jc w:val="center"/>
              <w:rPr>
                <w:rFonts w:ascii="Arial" w:hAnsi="Arial" w:cs="Arial"/>
                <w:color w:val="44546A" w:themeColor="text2"/>
                <w:sz w:val="18"/>
                <w:szCs w:val="18"/>
              </w:rPr>
            </w:pPr>
            <w:r>
              <w:rPr>
                <w:rFonts w:ascii="Arial" w:hAnsi="Arial" w:cs="Arial"/>
                <w:color w:val="44546A" w:themeColor="text2"/>
                <w:sz w:val="18"/>
                <w:szCs w:val="18"/>
              </w:rPr>
              <w:t>Coordinación de Programa Académico</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 xml:space="preserve">En reunión de Academia, una semana antes del inicio del </w:t>
            </w:r>
            <w:r w:rsidR="00E03EC2" w:rsidRPr="00500182">
              <w:rPr>
                <w:rFonts w:ascii="Arial" w:hAnsi="Arial" w:cs="Arial"/>
                <w:sz w:val="20"/>
                <w:szCs w:val="20"/>
              </w:rPr>
              <w:t>semestre</w:t>
            </w:r>
            <w:r w:rsidRPr="00500182">
              <w:rPr>
                <w:rFonts w:ascii="Arial" w:hAnsi="Arial" w:cs="Arial"/>
                <w:sz w:val="20"/>
                <w:szCs w:val="20"/>
              </w:rPr>
              <w:t xml:space="preserve"> se ajusta el </w:t>
            </w:r>
            <w:r w:rsidR="00063447" w:rsidRPr="00500182">
              <w:rPr>
                <w:rFonts w:ascii="Arial" w:hAnsi="Arial" w:cs="Arial"/>
                <w:i/>
                <w:sz w:val="20"/>
                <w:szCs w:val="20"/>
              </w:rPr>
              <w:t xml:space="preserve">Programa de </w:t>
            </w:r>
            <w:r w:rsidR="00500182" w:rsidRPr="00500182">
              <w:rPr>
                <w:rFonts w:ascii="Arial" w:hAnsi="Arial" w:cs="Arial"/>
                <w:i/>
                <w:sz w:val="20"/>
                <w:szCs w:val="20"/>
              </w:rPr>
              <w:t>asignatura</w:t>
            </w:r>
            <w:r w:rsidRPr="00500182">
              <w:rPr>
                <w:rFonts w:ascii="Arial" w:hAnsi="Arial" w:cs="Arial"/>
                <w:sz w:val="20"/>
                <w:szCs w:val="20"/>
              </w:rPr>
              <w:t>, considerando:</w:t>
            </w:r>
          </w:p>
          <w:p w:rsidR="00756046" w:rsidRPr="00500182" w:rsidRDefault="00756046" w:rsidP="006C1F32">
            <w:pPr>
              <w:numPr>
                <w:ilvl w:val="0"/>
                <w:numId w:val="6"/>
              </w:numPr>
              <w:spacing w:before="40" w:after="40"/>
              <w:jc w:val="both"/>
              <w:rPr>
                <w:rFonts w:ascii="Arial" w:hAnsi="Arial" w:cs="Arial"/>
                <w:sz w:val="20"/>
                <w:szCs w:val="20"/>
              </w:rPr>
            </w:pPr>
            <w:r w:rsidRPr="00500182">
              <w:rPr>
                <w:rFonts w:ascii="Arial" w:hAnsi="Arial" w:cs="Arial"/>
                <w:sz w:val="20"/>
                <w:szCs w:val="20"/>
              </w:rPr>
              <w:t>Unificación de criterios</w:t>
            </w:r>
          </w:p>
          <w:p w:rsidR="00756046" w:rsidRPr="00500182" w:rsidRDefault="00756046" w:rsidP="006C1F32">
            <w:pPr>
              <w:numPr>
                <w:ilvl w:val="0"/>
                <w:numId w:val="6"/>
              </w:numPr>
              <w:spacing w:before="40" w:after="40"/>
              <w:jc w:val="both"/>
              <w:rPr>
                <w:rFonts w:ascii="Arial" w:hAnsi="Arial" w:cs="Arial"/>
                <w:sz w:val="20"/>
                <w:szCs w:val="20"/>
              </w:rPr>
            </w:pPr>
            <w:r w:rsidRPr="00500182">
              <w:rPr>
                <w:rFonts w:ascii="Arial" w:hAnsi="Arial" w:cs="Arial"/>
                <w:sz w:val="20"/>
                <w:szCs w:val="20"/>
              </w:rPr>
              <w:t xml:space="preserve">Bibliografía </w:t>
            </w:r>
          </w:p>
          <w:p w:rsidR="00756046" w:rsidRPr="00500182" w:rsidRDefault="00756046" w:rsidP="006C1F32">
            <w:pPr>
              <w:numPr>
                <w:ilvl w:val="0"/>
                <w:numId w:val="6"/>
              </w:numPr>
              <w:spacing w:before="40" w:after="40"/>
              <w:jc w:val="both"/>
              <w:rPr>
                <w:rFonts w:ascii="Arial" w:hAnsi="Arial" w:cs="Arial"/>
                <w:sz w:val="20"/>
                <w:szCs w:val="20"/>
              </w:rPr>
            </w:pPr>
            <w:r w:rsidRPr="00500182">
              <w:rPr>
                <w:rFonts w:ascii="Arial" w:hAnsi="Arial" w:cs="Arial"/>
                <w:sz w:val="20"/>
                <w:szCs w:val="20"/>
              </w:rPr>
              <w:t>Herramientas tecnológicas disponibles</w:t>
            </w:r>
          </w:p>
          <w:p w:rsidR="00500182" w:rsidRPr="00500182" w:rsidRDefault="00500182" w:rsidP="006C1F32">
            <w:pPr>
              <w:numPr>
                <w:ilvl w:val="0"/>
                <w:numId w:val="6"/>
              </w:numPr>
              <w:spacing w:before="40" w:after="40"/>
              <w:jc w:val="both"/>
              <w:rPr>
                <w:rFonts w:ascii="Arial" w:hAnsi="Arial" w:cs="Arial"/>
                <w:sz w:val="20"/>
                <w:szCs w:val="20"/>
              </w:rPr>
            </w:pPr>
            <w:r w:rsidRPr="00500182">
              <w:rPr>
                <w:rFonts w:ascii="Arial" w:hAnsi="Arial" w:cs="Arial"/>
                <w:sz w:val="20"/>
                <w:szCs w:val="20"/>
              </w:rPr>
              <w:t>Prácticas</w:t>
            </w:r>
            <w:r>
              <w:rPr>
                <w:rFonts w:ascii="Arial" w:hAnsi="Arial" w:cs="Arial"/>
                <w:sz w:val="20"/>
                <w:szCs w:val="20"/>
              </w:rPr>
              <w:t xml:space="preserve">, </w:t>
            </w:r>
            <w:r w:rsidRPr="00500182">
              <w:rPr>
                <w:rFonts w:ascii="Arial" w:hAnsi="Arial" w:cs="Arial"/>
                <w:sz w:val="20"/>
                <w:szCs w:val="20"/>
              </w:rPr>
              <w:t xml:space="preserve">visitas </w:t>
            </w:r>
            <w:r>
              <w:rPr>
                <w:rFonts w:ascii="Arial" w:hAnsi="Arial" w:cs="Arial"/>
                <w:sz w:val="20"/>
                <w:szCs w:val="20"/>
              </w:rPr>
              <w:t xml:space="preserve">o viajes </w:t>
            </w:r>
            <w:r w:rsidRPr="00500182">
              <w:rPr>
                <w:rFonts w:ascii="Arial" w:hAnsi="Arial" w:cs="Arial"/>
                <w:sz w:val="20"/>
                <w:szCs w:val="20"/>
              </w:rPr>
              <w:t>de estudios</w:t>
            </w:r>
          </w:p>
          <w:p w:rsidR="00756046" w:rsidRPr="00500182" w:rsidRDefault="00756046" w:rsidP="006C1F32">
            <w:pPr>
              <w:numPr>
                <w:ilvl w:val="0"/>
                <w:numId w:val="6"/>
              </w:numPr>
              <w:spacing w:before="40" w:after="40"/>
              <w:jc w:val="both"/>
              <w:rPr>
                <w:rFonts w:ascii="Arial" w:hAnsi="Arial" w:cs="Arial"/>
                <w:sz w:val="20"/>
                <w:szCs w:val="20"/>
              </w:rPr>
            </w:pPr>
            <w:r w:rsidRPr="00500182">
              <w:rPr>
                <w:rFonts w:ascii="Arial" w:hAnsi="Arial" w:cs="Arial"/>
                <w:sz w:val="20"/>
                <w:szCs w:val="20"/>
              </w:rPr>
              <w:t>Proyectos integrales</w:t>
            </w:r>
          </w:p>
        </w:tc>
      </w:tr>
      <w:tr w:rsidR="00756046" w:rsidRPr="00B42219" w:rsidTr="0021605A">
        <w:tc>
          <w:tcPr>
            <w:tcW w:w="921" w:type="dxa"/>
            <w:vAlign w:val="center"/>
          </w:tcPr>
          <w:p w:rsidR="00756046" w:rsidRPr="00B70525" w:rsidRDefault="006D47F2"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5.4</w:t>
            </w:r>
          </w:p>
        </w:tc>
        <w:tc>
          <w:tcPr>
            <w:tcW w:w="1559" w:type="dxa"/>
            <w:vAlign w:val="center"/>
          </w:tcPr>
          <w:p w:rsidR="00756046" w:rsidRPr="00B70525" w:rsidRDefault="00063447" w:rsidP="006D47F2">
            <w:pPr>
              <w:jc w:val="center"/>
              <w:rPr>
                <w:rFonts w:ascii="Arial" w:hAnsi="Arial" w:cs="Arial"/>
                <w:color w:val="44546A" w:themeColor="text2"/>
                <w:sz w:val="18"/>
                <w:szCs w:val="18"/>
              </w:rPr>
            </w:pPr>
            <w:r>
              <w:rPr>
                <w:rFonts w:ascii="Arial" w:hAnsi="Arial" w:cs="Arial"/>
                <w:color w:val="44546A" w:themeColor="text2"/>
                <w:sz w:val="18"/>
                <w:szCs w:val="18"/>
              </w:rPr>
              <w:t>Coordinación de Programa Académico</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 xml:space="preserve">Revisa y en caso de ser necesario realiza las observaciones y retroalimentación necesarias al profesor; de no tener observaciones notifica por correo electrónico su visto bueno, manteniendo el </w:t>
            </w:r>
            <w:r w:rsidR="00063447" w:rsidRPr="00500182">
              <w:rPr>
                <w:rFonts w:ascii="Arial" w:hAnsi="Arial" w:cs="Arial"/>
                <w:i/>
                <w:sz w:val="20"/>
                <w:szCs w:val="20"/>
              </w:rPr>
              <w:t xml:space="preserve">Programa de </w:t>
            </w:r>
            <w:r w:rsidR="00500182" w:rsidRPr="00500182">
              <w:rPr>
                <w:rFonts w:ascii="Arial" w:hAnsi="Arial" w:cs="Arial"/>
                <w:i/>
                <w:sz w:val="20"/>
                <w:szCs w:val="20"/>
              </w:rPr>
              <w:t>asignatura</w:t>
            </w:r>
            <w:r w:rsidRPr="00500182">
              <w:rPr>
                <w:rFonts w:ascii="Arial" w:hAnsi="Arial" w:cs="Arial"/>
                <w:sz w:val="20"/>
                <w:szCs w:val="20"/>
              </w:rPr>
              <w:t>.</w:t>
            </w:r>
          </w:p>
        </w:tc>
      </w:tr>
      <w:tr w:rsidR="00756046" w:rsidRPr="00B42219" w:rsidTr="006C1F32">
        <w:trPr>
          <w:trHeight w:val="492"/>
        </w:trPr>
        <w:tc>
          <w:tcPr>
            <w:tcW w:w="921" w:type="dxa"/>
            <w:vAlign w:val="center"/>
          </w:tcPr>
          <w:p w:rsidR="00756046" w:rsidRPr="00B70525" w:rsidRDefault="00AA7FD4"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5.5</w:t>
            </w:r>
          </w:p>
        </w:tc>
        <w:tc>
          <w:tcPr>
            <w:tcW w:w="1559" w:type="dxa"/>
            <w:vAlign w:val="center"/>
          </w:tcPr>
          <w:p w:rsidR="00756046" w:rsidRPr="00B70525" w:rsidRDefault="00756046"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Profesor</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De haber recibido retroalimentación, atiende y realiza los ajustes correspondie</w:t>
            </w:r>
            <w:r w:rsidR="006D47F2" w:rsidRPr="00500182">
              <w:rPr>
                <w:rFonts w:ascii="Arial" w:hAnsi="Arial" w:cs="Arial"/>
                <w:sz w:val="20"/>
                <w:szCs w:val="20"/>
              </w:rPr>
              <w:t>ntes</w:t>
            </w:r>
            <w:r w:rsidRPr="00500182">
              <w:rPr>
                <w:rFonts w:ascii="Arial" w:hAnsi="Arial" w:cs="Arial"/>
                <w:sz w:val="20"/>
                <w:szCs w:val="20"/>
              </w:rPr>
              <w:t>.</w:t>
            </w:r>
          </w:p>
        </w:tc>
      </w:tr>
      <w:tr w:rsidR="00756046" w:rsidRPr="00B42219" w:rsidTr="006E0A1D">
        <w:trPr>
          <w:trHeight w:val="2098"/>
        </w:trPr>
        <w:tc>
          <w:tcPr>
            <w:tcW w:w="921" w:type="dxa"/>
            <w:vAlign w:val="center"/>
          </w:tcPr>
          <w:p w:rsidR="00756046" w:rsidRPr="00B70525" w:rsidRDefault="00AA7FD4"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5.6</w:t>
            </w:r>
          </w:p>
        </w:tc>
        <w:tc>
          <w:tcPr>
            <w:tcW w:w="1559" w:type="dxa"/>
            <w:vAlign w:val="center"/>
          </w:tcPr>
          <w:p w:rsidR="00756046" w:rsidRPr="00500182" w:rsidRDefault="00756046" w:rsidP="0021605A">
            <w:pPr>
              <w:jc w:val="center"/>
              <w:rPr>
                <w:rFonts w:ascii="Arial" w:hAnsi="Arial" w:cs="Arial"/>
                <w:color w:val="44546A" w:themeColor="text2"/>
                <w:sz w:val="18"/>
                <w:szCs w:val="18"/>
              </w:rPr>
            </w:pPr>
            <w:r w:rsidRPr="00500182">
              <w:rPr>
                <w:rFonts w:ascii="Arial" w:hAnsi="Arial" w:cs="Arial"/>
                <w:color w:val="44546A" w:themeColor="text2"/>
                <w:sz w:val="18"/>
                <w:szCs w:val="18"/>
              </w:rPr>
              <w:t>Profesor</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 xml:space="preserve">Al inicio del </w:t>
            </w:r>
            <w:r w:rsidR="00E03EC2" w:rsidRPr="00500182">
              <w:rPr>
                <w:rFonts w:ascii="Arial" w:hAnsi="Arial" w:cs="Arial"/>
                <w:sz w:val="20"/>
                <w:szCs w:val="20"/>
              </w:rPr>
              <w:t>semestre</w:t>
            </w:r>
            <w:r w:rsidRPr="00500182">
              <w:rPr>
                <w:rFonts w:ascii="Arial" w:hAnsi="Arial" w:cs="Arial"/>
                <w:sz w:val="20"/>
                <w:szCs w:val="20"/>
              </w:rPr>
              <w:t xml:space="preserve"> socializa y se asegura </w:t>
            </w:r>
            <w:r w:rsidR="006E0A1D" w:rsidRPr="00500182">
              <w:rPr>
                <w:rFonts w:ascii="Arial" w:hAnsi="Arial" w:cs="Arial"/>
                <w:sz w:val="20"/>
                <w:szCs w:val="20"/>
              </w:rPr>
              <w:t>que los alumnos</w:t>
            </w:r>
            <w:r w:rsidRPr="00500182">
              <w:rPr>
                <w:rFonts w:ascii="Arial" w:hAnsi="Arial" w:cs="Arial"/>
                <w:sz w:val="20"/>
                <w:szCs w:val="20"/>
              </w:rPr>
              <w:t xml:space="preserve"> tengan claridad respecto de los siguientes elementos:</w:t>
            </w:r>
          </w:p>
          <w:p w:rsidR="00756046" w:rsidRPr="00500182" w:rsidRDefault="00756046" w:rsidP="006C1F32">
            <w:pPr>
              <w:numPr>
                <w:ilvl w:val="0"/>
                <w:numId w:val="7"/>
              </w:numPr>
              <w:spacing w:before="40" w:after="40"/>
              <w:jc w:val="both"/>
              <w:rPr>
                <w:rFonts w:ascii="Arial" w:hAnsi="Arial" w:cs="Arial"/>
                <w:sz w:val="20"/>
                <w:szCs w:val="20"/>
              </w:rPr>
            </w:pPr>
            <w:r w:rsidRPr="00500182">
              <w:rPr>
                <w:rFonts w:ascii="Arial" w:hAnsi="Arial" w:cs="Arial"/>
                <w:sz w:val="20"/>
                <w:szCs w:val="20"/>
              </w:rPr>
              <w:t>Las competencias a adquirir</w:t>
            </w:r>
          </w:p>
          <w:p w:rsidR="00756046" w:rsidRPr="00500182" w:rsidRDefault="00756046" w:rsidP="006C1F32">
            <w:pPr>
              <w:numPr>
                <w:ilvl w:val="0"/>
                <w:numId w:val="7"/>
              </w:numPr>
              <w:spacing w:before="40" w:after="40"/>
              <w:jc w:val="both"/>
              <w:rPr>
                <w:rFonts w:ascii="Arial" w:hAnsi="Arial" w:cs="Arial"/>
                <w:sz w:val="20"/>
                <w:szCs w:val="20"/>
              </w:rPr>
            </w:pPr>
            <w:r w:rsidRPr="00500182">
              <w:rPr>
                <w:rFonts w:ascii="Arial" w:hAnsi="Arial" w:cs="Arial"/>
                <w:sz w:val="20"/>
                <w:szCs w:val="20"/>
              </w:rPr>
              <w:t>Los contenidos a abordar (conceptuales, procedimentales o actitudinales)</w:t>
            </w:r>
          </w:p>
          <w:p w:rsidR="00756046" w:rsidRPr="00500182" w:rsidRDefault="00756046" w:rsidP="006C1F32">
            <w:pPr>
              <w:numPr>
                <w:ilvl w:val="0"/>
                <w:numId w:val="7"/>
              </w:numPr>
              <w:spacing w:before="40" w:after="40"/>
              <w:jc w:val="both"/>
              <w:rPr>
                <w:rFonts w:ascii="Arial" w:hAnsi="Arial" w:cs="Arial"/>
                <w:sz w:val="20"/>
                <w:szCs w:val="20"/>
              </w:rPr>
            </w:pPr>
            <w:r w:rsidRPr="00500182">
              <w:rPr>
                <w:rFonts w:ascii="Arial" w:hAnsi="Arial" w:cs="Arial"/>
                <w:sz w:val="20"/>
                <w:szCs w:val="20"/>
              </w:rPr>
              <w:t>Las estrategias de aprendizaje</w:t>
            </w:r>
          </w:p>
          <w:p w:rsidR="00756046" w:rsidRPr="00500182" w:rsidRDefault="00756046" w:rsidP="006C1F32">
            <w:pPr>
              <w:numPr>
                <w:ilvl w:val="0"/>
                <w:numId w:val="7"/>
              </w:numPr>
              <w:spacing w:before="40" w:after="40"/>
              <w:jc w:val="both"/>
              <w:rPr>
                <w:rFonts w:ascii="Arial" w:hAnsi="Arial" w:cs="Arial"/>
                <w:sz w:val="20"/>
                <w:szCs w:val="20"/>
              </w:rPr>
            </w:pPr>
            <w:r w:rsidRPr="00500182">
              <w:rPr>
                <w:rFonts w:ascii="Arial" w:hAnsi="Arial" w:cs="Arial"/>
                <w:sz w:val="20"/>
                <w:szCs w:val="20"/>
              </w:rPr>
              <w:t xml:space="preserve">Los criterios y productos esperados para la evaluación </w:t>
            </w:r>
          </w:p>
          <w:p w:rsidR="00756046" w:rsidRPr="00500182" w:rsidRDefault="00756046" w:rsidP="006C1F32">
            <w:pPr>
              <w:numPr>
                <w:ilvl w:val="0"/>
                <w:numId w:val="7"/>
              </w:numPr>
              <w:spacing w:before="40" w:after="40"/>
              <w:jc w:val="both"/>
              <w:rPr>
                <w:rFonts w:ascii="Arial" w:hAnsi="Arial" w:cs="Arial"/>
                <w:sz w:val="20"/>
                <w:szCs w:val="20"/>
              </w:rPr>
            </w:pPr>
            <w:r w:rsidRPr="00500182">
              <w:rPr>
                <w:rFonts w:ascii="Arial" w:hAnsi="Arial" w:cs="Arial"/>
                <w:sz w:val="20"/>
                <w:szCs w:val="20"/>
              </w:rPr>
              <w:t>Las políticas del curso</w:t>
            </w:r>
          </w:p>
        </w:tc>
      </w:tr>
      <w:tr w:rsidR="00756046" w:rsidRPr="00B42219" w:rsidTr="0021605A">
        <w:tc>
          <w:tcPr>
            <w:tcW w:w="921" w:type="dxa"/>
            <w:vAlign w:val="center"/>
          </w:tcPr>
          <w:p w:rsidR="00756046" w:rsidRPr="00B70525" w:rsidRDefault="00490108"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5.7</w:t>
            </w:r>
          </w:p>
        </w:tc>
        <w:tc>
          <w:tcPr>
            <w:tcW w:w="1559" w:type="dxa"/>
            <w:vAlign w:val="center"/>
          </w:tcPr>
          <w:p w:rsidR="00756046" w:rsidRPr="00500182" w:rsidRDefault="00756046" w:rsidP="0021605A">
            <w:pPr>
              <w:jc w:val="center"/>
              <w:rPr>
                <w:rFonts w:ascii="Arial" w:hAnsi="Arial" w:cs="Arial"/>
                <w:color w:val="44546A" w:themeColor="text2"/>
                <w:sz w:val="18"/>
                <w:szCs w:val="18"/>
              </w:rPr>
            </w:pPr>
            <w:r w:rsidRPr="00500182">
              <w:rPr>
                <w:rFonts w:ascii="Arial" w:hAnsi="Arial" w:cs="Arial"/>
                <w:color w:val="44546A" w:themeColor="text2"/>
                <w:sz w:val="18"/>
                <w:szCs w:val="18"/>
              </w:rPr>
              <w:t>Profesor</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Coordina el proceso de enseñanza-aprendizaje asegurando en todo momento que la totalidad de los elementos didácticos guarden relación entre sí y especialmente realiza el proceso de evaluación y obtiene evidencias que le permiten comprobar la adquisición de la competencia y su relación con el perfil de egreso.</w:t>
            </w:r>
          </w:p>
        </w:tc>
      </w:tr>
      <w:tr w:rsidR="00756046" w:rsidRPr="00B42219" w:rsidTr="0021605A">
        <w:tc>
          <w:tcPr>
            <w:tcW w:w="921" w:type="dxa"/>
            <w:vAlign w:val="center"/>
          </w:tcPr>
          <w:p w:rsidR="00756046" w:rsidRPr="00B70525" w:rsidRDefault="00490108" w:rsidP="0021605A">
            <w:pPr>
              <w:jc w:val="center"/>
              <w:rPr>
                <w:rFonts w:ascii="Arial" w:hAnsi="Arial" w:cs="Arial"/>
                <w:color w:val="44546A" w:themeColor="text2"/>
                <w:sz w:val="18"/>
                <w:szCs w:val="18"/>
              </w:rPr>
            </w:pPr>
            <w:r w:rsidRPr="00B70525">
              <w:rPr>
                <w:rFonts w:ascii="Arial" w:hAnsi="Arial" w:cs="Arial"/>
                <w:color w:val="44546A" w:themeColor="text2"/>
                <w:sz w:val="18"/>
                <w:szCs w:val="18"/>
              </w:rPr>
              <w:t>5.8</w:t>
            </w:r>
          </w:p>
        </w:tc>
        <w:tc>
          <w:tcPr>
            <w:tcW w:w="1559" w:type="dxa"/>
            <w:vAlign w:val="center"/>
          </w:tcPr>
          <w:p w:rsidR="00756046" w:rsidRPr="00500182" w:rsidRDefault="00756046" w:rsidP="0021605A">
            <w:pPr>
              <w:jc w:val="center"/>
              <w:rPr>
                <w:rFonts w:ascii="Arial" w:hAnsi="Arial" w:cs="Arial"/>
                <w:color w:val="44546A" w:themeColor="text2"/>
                <w:sz w:val="18"/>
                <w:szCs w:val="18"/>
              </w:rPr>
            </w:pPr>
            <w:r w:rsidRPr="00500182">
              <w:rPr>
                <w:rFonts w:ascii="Arial" w:hAnsi="Arial" w:cs="Arial"/>
                <w:color w:val="44546A" w:themeColor="text2"/>
                <w:sz w:val="18"/>
                <w:szCs w:val="18"/>
              </w:rPr>
              <w:t>Alumno</w:t>
            </w:r>
          </w:p>
        </w:tc>
        <w:tc>
          <w:tcPr>
            <w:tcW w:w="7310" w:type="dxa"/>
            <w:vAlign w:val="center"/>
          </w:tcPr>
          <w:p w:rsidR="00756046" w:rsidRPr="00500182" w:rsidRDefault="00756046" w:rsidP="006C1F32">
            <w:pPr>
              <w:spacing w:before="40" w:after="40"/>
              <w:jc w:val="both"/>
              <w:rPr>
                <w:rFonts w:ascii="Arial" w:hAnsi="Arial" w:cs="Arial"/>
                <w:sz w:val="20"/>
                <w:szCs w:val="20"/>
              </w:rPr>
            </w:pPr>
            <w:r w:rsidRPr="00500182">
              <w:rPr>
                <w:rFonts w:ascii="Arial" w:hAnsi="Arial" w:cs="Arial"/>
                <w:sz w:val="20"/>
                <w:szCs w:val="20"/>
              </w:rPr>
              <w:t xml:space="preserve">Participa de manera activa en su proceso de formación y en caso de ser necesario  asiste a </w:t>
            </w:r>
            <w:r w:rsidR="001E3042" w:rsidRPr="00500182">
              <w:rPr>
                <w:rFonts w:ascii="Arial" w:hAnsi="Arial" w:cs="Arial"/>
                <w:sz w:val="20"/>
                <w:szCs w:val="20"/>
              </w:rPr>
              <w:t xml:space="preserve">sesiones de tutoría o </w:t>
            </w:r>
            <w:r w:rsidRPr="00500182">
              <w:rPr>
                <w:rFonts w:ascii="Arial" w:hAnsi="Arial" w:cs="Arial"/>
                <w:sz w:val="20"/>
                <w:szCs w:val="20"/>
              </w:rPr>
              <w:t xml:space="preserve">asesorías de conformidad con el </w:t>
            </w:r>
            <w:r w:rsidR="001E3042" w:rsidRPr="00500182">
              <w:rPr>
                <w:rFonts w:ascii="Arial" w:hAnsi="Arial" w:cs="Arial"/>
                <w:i/>
                <w:sz w:val="20"/>
                <w:szCs w:val="20"/>
              </w:rPr>
              <w:t>Programa Institucional de Tutorías</w:t>
            </w:r>
            <w:r w:rsidRPr="00500182">
              <w:rPr>
                <w:rFonts w:ascii="Arial" w:hAnsi="Arial" w:cs="Arial"/>
                <w:sz w:val="20"/>
                <w:szCs w:val="20"/>
              </w:rPr>
              <w:t>.</w:t>
            </w:r>
          </w:p>
        </w:tc>
      </w:tr>
      <w:tr w:rsidR="00756046" w:rsidRPr="00B42219" w:rsidTr="0021605A">
        <w:trPr>
          <w:trHeight w:val="716"/>
        </w:trPr>
        <w:tc>
          <w:tcPr>
            <w:tcW w:w="921" w:type="dxa"/>
            <w:vAlign w:val="center"/>
          </w:tcPr>
          <w:p w:rsidR="00756046" w:rsidRPr="00B70525" w:rsidRDefault="00490108" w:rsidP="00490108">
            <w:pPr>
              <w:jc w:val="center"/>
              <w:rPr>
                <w:rFonts w:ascii="Arial" w:hAnsi="Arial" w:cs="Arial"/>
                <w:color w:val="44546A" w:themeColor="text2"/>
                <w:sz w:val="18"/>
                <w:szCs w:val="18"/>
              </w:rPr>
            </w:pPr>
            <w:r w:rsidRPr="00B70525">
              <w:rPr>
                <w:rFonts w:ascii="Arial" w:hAnsi="Arial" w:cs="Arial"/>
                <w:color w:val="44546A" w:themeColor="text2"/>
                <w:sz w:val="18"/>
                <w:szCs w:val="18"/>
              </w:rPr>
              <w:t>5.9</w:t>
            </w:r>
          </w:p>
        </w:tc>
        <w:tc>
          <w:tcPr>
            <w:tcW w:w="1559" w:type="dxa"/>
            <w:vAlign w:val="center"/>
          </w:tcPr>
          <w:p w:rsidR="00756046" w:rsidRPr="00ED1B6F" w:rsidRDefault="00756046" w:rsidP="0021605A">
            <w:pPr>
              <w:jc w:val="center"/>
              <w:rPr>
                <w:rFonts w:ascii="Arial" w:hAnsi="Arial" w:cs="Arial"/>
                <w:color w:val="44546A" w:themeColor="text2"/>
                <w:sz w:val="18"/>
                <w:szCs w:val="18"/>
              </w:rPr>
            </w:pPr>
            <w:r w:rsidRPr="00ED1B6F">
              <w:rPr>
                <w:rFonts w:ascii="Arial" w:hAnsi="Arial" w:cs="Arial"/>
                <w:color w:val="44546A" w:themeColor="text2"/>
                <w:sz w:val="18"/>
                <w:szCs w:val="18"/>
              </w:rPr>
              <w:t>Profesor y alumno</w:t>
            </w:r>
          </w:p>
        </w:tc>
        <w:tc>
          <w:tcPr>
            <w:tcW w:w="7310" w:type="dxa"/>
            <w:vAlign w:val="center"/>
          </w:tcPr>
          <w:p w:rsidR="00756046" w:rsidRPr="00ED1B6F" w:rsidRDefault="00756046" w:rsidP="006C1F32">
            <w:pPr>
              <w:spacing w:before="40" w:after="40"/>
              <w:jc w:val="both"/>
              <w:rPr>
                <w:rFonts w:ascii="Arial" w:hAnsi="Arial" w:cs="Arial"/>
                <w:sz w:val="20"/>
                <w:szCs w:val="20"/>
              </w:rPr>
            </w:pPr>
            <w:r w:rsidRPr="00ED1B6F">
              <w:rPr>
                <w:rFonts w:ascii="Arial" w:hAnsi="Arial" w:cs="Arial"/>
                <w:sz w:val="20"/>
                <w:szCs w:val="20"/>
              </w:rPr>
              <w:t>A lo largo del proceso de enseñanza aprendizaje, cumplen y hacen cumplir los reglamentos y normatividad institucional correspondientes.</w:t>
            </w:r>
          </w:p>
        </w:tc>
      </w:tr>
      <w:tr w:rsidR="006C1F32" w:rsidRPr="00B42219" w:rsidTr="0021605A">
        <w:trPr>
          <w:trHeight w:val="740"/>
        </w:trPr>
        <w:tc>
          <w:tcPr>
            <w:tcW w:w="921" w:type="dxa"/>
            <w:vAlign w:val="center"/>
          </w:tcPr>
          <w:p w:rsidR="006C1F32" w:rsidRPr="00B70525" w:rsidRDefault="006C1F32" w:rsidP="006C1F32">
            <w:pPr>
              <w:jc w:val="center"/>
              <w:rPr>
                <w:rFonts w:ascii="Arial" w:hAnsi="Arial" w:cs="Arial"/>
                <w:color w:val="44546A" w:themeColor="text2"/>
                <w:sz w:val="18"/>
                <w:szCs w:val="18"/>
              </w:rPr>
            </w:pPr>
            <w:r w:rsidRPr="00B70525">
              <w:rPr>
                <w:rFonts w:ascii="Arial" w:hAnsi="Arial" w:cs="Arial"/>
                <w:color w:val="44546A" w:themeColor="text2"/>
                <w:sz w:val="18"/>
                <w:szCs w:val="18"/>
              </w:rPr>
              <w:t>5.10</w:t>
            </w:r>
          </w:p>
        </w:tc>
        <w:tc>
          <w:tcPr>
            <w:tcW w:w="1559" w:type="dxa"/>
            <w:vAlign w:val="center"/>
          </w:tcPr>
          <w:p w:rsidR="006C1F32" w:rsidRPr="00ED1B6F" w:rsidRDefault="006C1F32" w:rsidP="006C1F32">
            <w:pPr>
              <w:jc w:val="center"/>
              <w:rPr>
                <w:rFonts w:ascii="Arial" w:hAnsi="Arial" w:cs="Arial"/>
                <w:color w:val="44546A" w:themeColor="text2"/>
                <w:sz w:val="18"/>
                <w:szCs w:val="18"/>
              </w:rPr>
            </w:pPr>
            <w:r w:rsidRPr="00ED1B6F">
              <w:rPr>
                <w:rFonts w:ascii="Arial" w:hAnsi="Arial" w:cs="Arial"/>
                <w:color w:val="44546A" w:themeColor="text2"/>
                <w:sz w:val="18"/>
                <w:szCs w:val="18"/>
              </w:rPr>
              <w:t>Profesor</w:t>
            </w:r>
          </w:p>
        </w:tc>
        <w:tc>
          <w:tcPr>
            <w:tcW w:w="7310" w:type="dxa"/>
            <w:vAlign w:val="center"/>
          </w:tcPr>
          <w:p w:rsidR="006C1F32" w:rsidRPr="00ED1B6F" w:rsidRDefault="006C1F32" w:rsidP="006C1F32">
            <w:pPr>
              <w:spacing w:before="40" w:after="40"/>
              <w:jc w:val="both"/>
              <w:rPr>
                <w:rFonts w:ascii="Arial" w:hAnsi="Arial" w:cs="Arial"/>
                <w:sz w:val="20"/>
                <w:szCs w:val="20"/>
              </w:rPr>
            </w:pPr>
            <w:r w:rsidRPr="00ED1B6F">
              <w:rPr>
                <w:rFonts w:ascii="Arial" w:hAnsi="Arial" w:cs="Arial"/>
                <w:sz w:val="20"/>
                <w:szCs w:val="20"/>
              </w:rPr>
              <w:t xml:space="preserve">Al final del semestre registra en el </w:t>
            </w:r>
            <w:r w:rsidRPr="00ED1B6F">
              <w:rPr>
                <w:rFonts w:ascii="Arial" w:hAnsi="Arial" w:cs="Arial"/>
                <w:i/>
                <w:sz w:val="20"/>
                <w:szCs w:val="20"/>
              </w:rPr>
              <w:t>Programa de asignatura</w:t>
            </w:r>
            <w:r w:rsidRPr="00ED1B6F">
              <w:rPr>
                <w:rFonts w:ascii="Arial" w:hAnsi="Arial" w:cs="Arial"/>
                <w:sz w:val="20"/>
                <w:szCs w:val="20"/>
              </w:rPr>
              <w:t>, los resultados de la gestión de la asignatura y las áreas de oportunidad detectadas dentro del proceso de enseñanza aprendizaje y lo entrega a su Coordinación de Programa Académico.</w:t>
            </w:r>
          </w:p>
        </w:tc>
      </w:tr>
      <w:tr w:rsidR="006C1F32" w:rsidRPr="00B42219" w:rsidTr="0021605A">
        <w:tc>
          <w:tcPr>
            <w:tcW w:w="921" w:type="dxa"/>
            <w:vAlign w:val="center"/>
          </w:tcPr>
          <w:p w:rsidR="006C1F32" w:rsidRPr="00B70525" w:rsidRDefault="006C1F32" w:rsidP="006C1F32">
            <w:pPr>
              <w:jc w:val="center"/>
              <w:rPr>
                <w:rFonts w:ascii="Arial" w:hAnsi="Arial" w:cs="Arial"/>
                <w:color w:val="44546A" w:themeColor="text2"/>
                <w:sz w:val="18"/>
                <w:szCs w:val="18"/>
              </w:rPr>
            </w:pPr>
            <w:r w:rsidRPr="00B70525">
              <w:rPr>
                <w:rFonts w:ascii="Arial" w:hAnsi="Arial" w:cs="Arial"/>
                <w:color w:val="44546A" w:themeColor="text2"/>
                <w:sz w:val="18"/>
                <w:szCs w:val="18"/>
              </w:rPr>
              <w:t>5.11</w:t>
            </w:r>
          </w:p>
        </w:tc>
        <w:tc>
          <w:tcPr>
            <w:tcW w:w="1559" w:type="dxa"/>
            <w:vAlign w:val="center"/>
          </w:tcPr>
          <w:p w:rsidR="006C1F32" w:rsidRPr="00ED1B6F" w:rsidRDefault="006C1F32" w:rsidP="006C1F32">
            <w:pPr>
              <w:jc w:val="center"/>
              <w:rPr>
                <w:rFonts w:ascii="Arial" w:hAnsi="Arial" w:cs="Arial"/>
                <w:color w:val="44546A" w:themeColor="text2"/>
                <w:sz w:val="18"/>
                <w:szCs w:val="18"/>
              </w:rPr>
            </w:pPr>
            <w:r w:rsidRPr="00ED1B6F">
              <w:rPr>
                <w:rFonts w:ascii="Arial" w:hAnsi="Arial" w:cs="Arial"/>
                <w:color w:val="44546A" w:themeColor="text2"/>
                <w:sz w:val="18"/>
                <w:szCs w:val="18"/>
              </w:rPr>
              <w:t>Coordinación de Programa Académico</w:t>
            </w:r>
          </w:p>
        </w:tc>
        <w:tc>
          <w:tcPr>
            <w:tcW w:w="7310" w:type="dxa"/>
            <w:vAlign w:val="center"/>
          </w:tcPr>
          <w:p w:rsidR="006C1F32" w:rsidRPr="00ED1B6F" w:rsidRDefault="006C1F32" w:rsidP="006C1F32">
            <w:pPr>
              <w:spacing w:before="40" w:after="40"/>
              <w:jc w:val="both"/>
              <w:rPr>
                <w:rFonts w:ascii="Arial" w:hAnsi="Arial" w:cs="Arial"/>
                <w:sz w:val="20"/>
                <w:szCs w:val="20"/>
              </w:rPr>
            </w:pPr>
            <w:r w:rsidRPr="00ED1B6F">
              <w:rPr>
                <w:rFonts w:ascii="Arial" w:hAnsi="Arial" w:cs="Arial"/>
                <w:sz w:val="20"/>
                <w:szCs w:val="20"/>
              </w:rPr>
              <w:t xml:space="preserve">Revisa el seguimiento del </w:t>
            </w:r>
            <w:r w:rsidRPr="00ED1B6F">
              <w:rPr>
                <w:rFonts w:ascii="Arial" w:hAnsi="Arial" w:cs="Arial"/>
                <w:i/>
                <w:sz w:val="20"/>
                <w:szCs w:val="20"/>
              </w:rPr>
              <w:t>Programa de asignatura</w:t>
            </w:r>
            <w:r w:rsidRPr="00ED1B6F">
              <w:rPr>
                <w:rFonts w:ascii="Arial" w:hAnsi="Arial" w:cs="Arial"/>
                <w:sz w:val="20"/>
                <w:szCs w:val="20"/>
              </w:rPr>
              <w:t xml:space="preserve"> y en caso necesario retroalimenta al profesor.</w:t>
            </w:r>
          </w:p>
        </w:tc>
      </w:tr>
      <w:tr w:rsidR="006C1F32" w:rsidRPr="00B42219" w:rsidTr="0021605A">
        <w:trPr>
          <w:trHeight w:val="1031"/>
        </w:trPr>
        <w:tc>
          <w:tcPr>
            <w:tcW w:w="921" w:type="dxa"/>
            <w:vAlign w:val="center"/>
          </w:tcPr>
          <w:p w:rsidR="006C1F32" w:rsidRPr="00B70525" w:rsidRDefault="006C1F32" w:rsidP="006C1F32">
            <w:pPr>
              <w:jc w:val="center"/>
              <w:rPr>
                <w:rFonts w:ascii="Arial" w:hAnsi="Arial" w:cs="Arial"/>
                <w:color w:val="44546A" w:themeColor="text2"/>
                <w:sz w:val="18"/>
                <w:szCs w:val="18"/>
              </w:rPr>
            </w:pPr>
            <w:r w:rsidRPr="00B70525">
              <w:rPr>
                <w:rFonts w:ascii="Arial" w:hAnsi="Arial" w:cs="Arial"/>
                <w:color w:val="44546A" w:themeColor="text2"/>
                <w:sz w:val="18"/>
                <w:szCs w:val="18"/>
              </w:rPr>
              <w:t>5.12</w:t>
            </w:r>
          </w:p>
        </w:tc>
        <w:tc>
          <w:tcPr>
            <w:tcW w:w="1559" w:type="dxa"/>
            <w:vAlign w:val="center"/>
          </w:tcPr>
          <w:p w:rsidR="006C1F32" w:rsidRPr="00B732CA" w:rsidRDefault="006C1F32" w:rsidP="006C1F32">
            <w:pPr>
              <w:jc w:val="center"/>
              <w:rPr>
                <w:rFonts w:ascii="Arial" w:hAnsi="Arial" w:cs="Arial"/>
                <w:color w:val="44546A" w:themeColor="text2"/>
                <w:sz w:val="18"/>
                <w:szCs w:val="18"/>
              </w:rPr>
            </w:pPr>
            <w:r w:rsidRPr="00B732CA">
              <w:rPr>
                <w:rFonts w:ascii="Arial" w:hAnsi="Arial" w:cs="Arial"/>
                <w:color w:val="44546A" w:themeColor="text2"/>
                <w:sz w:val="18"/>
                <w:szCs w:val="18"/>
              </w:rPr>
              <w:t xml:space="preserve">Profesor </w:t>
            </w:r>
          </w:p>
        </w:tc>
        <w:tc>
          <w:tcPr>
            <w:tcW w:w="7310" w:type="dxa"/>
            <w:vAlign w:val="center"/>
          </w:tcPr>
          <w:p w:rsidR="006C1F32" w:rsidRPr="00B732CA" w:rsidRDefault="006C1F32" w:rsidP="006C1F32">
            <w:pPr>
              <w:spacing w:before="40" w:after="40"/>
              <w:jc w:val="both"/>
              <w:rPr>
                <w:rFonts w:ascii="Arial" w:hAnsi="Arial" w:cs="Arial"/>
                <w:sz w:val="20"/>
                <w:szCs w:val="20"/>
              </w:rPr>
            </w:pPr>
            <w:r w:rsidRPr="00B732CA">
              <w:rPr>
                <w:rFonts w:ascii="Arial" w:hAnsi="Arial" w:cs="Arial"/>
                <w:sz w:val="20"/>
                <w:szCs w:val="20"/>
              </w:rPr>
              <w:t>Entrega a la Coordinación de Programa Académico al final del semestre el portafolio de evidencias (en formato electrónico) producto de la gestión de la asignatura (de un alumno) así como la siguiente documentación:</w:t>
            </w:r>
          </w:p>
          <w:p w:rsidR="006C1F32" w:rsidRPr="006C1F32" w:rsidRDefault="006C1F32" w:rsidP="006C1F32">
            <w:pPr>
              <w:numPr>
                <w:ilvl w:val="0"/>
                <w:numId w:val="8"/>
              </w:numPr>
              <w:spacing w:before="40" w:after="40"/>
              <w:rPr>
                <w:rFonts w:ascii="Arial" w:hAnsi="Arial" w:cs="Arial"/>
                <w:i/>
                <w:sz w:val="20"/>
                <w:szCs w:val="20"/>
              </w:rPr>
            </w:pPr>
            <w:r w:rsidRPr="00B732CA">
              <w:rPr>
                <w:rFonts w:ascii="Arial" w:hAnsi="Arial" w:cs="Arial"/>
                <w:sz w:val="20"/>
                <w:szCs w:val="20"/>
              </w:rPr>
              <w:t xml:space="preserve">Acta de calificaciones (por cohorte) </w:t>
            </w:r>
          </w:p>
          <w:p w:rsidR="006C1F32" w:rsidRPr="00B732CA" w:rsidRDefault="006C1F32" w:rsidP="006C1F32">
            <w:pPr>
              <w:numPr>
                <w:ilvl w:val="0"/>
                <w:numId w:val="8"/>
              </w:numPr>
              <w:spacing w:before="40" w:after="40"/>
              <w:rPr>
                <w:rFonts w:ascii="Arial" w:hAnsi="Arial" w:cs="Arial"/>
                <w:i/>
                <w:sz w:val="20"/>
                <w:szCs w:val="20"/>
              </w:rPr>
            </w:pPr>
            <w:r w:rsidRPr="00B732CA">
              <w:rPr>
                <w:rFonts w:ascii="Arial" w:hAnsi="Arial" w:cs="Arial"/>
                <w:i/>
                <w:sz w:val="20"/>
                <w:szCs w:val="20"/>
              </w:rPr>
              <w:t>Programa de Estudios</w:t>
            </w:r>
          </w:p>
          <w:p w:rsidR="006C1F32" w:rsidRPr="00B732CA" w:rsidRDefault="006C1F32" w:rsidP="006C1F32">
            <w:pPr>
              <w:numPr>
                <w:ilvl w:val="0"/>
                <w:numId w:val="8"/>
              </w:numPr>
              <w:spacing w:before="40" w:after="40"/>
              <w:rPr>
                <w:rFonts w:ascii="Arial" w:hAnsi="Arial" w:cs="Arial"/>
                <w:sz w:val="20"/>
                <w:szCs w:val="20"/>
              </w:rPr>
            </w:pPr>
            <w:r w:rsidRPr="00B732CA">
              <w:rPr>
                <w:rFonts w:ascii="Arial" w:hAnsi="Arial" w:cs="Arial"/>
                <w:i/>
                <w:sz w:val="20"/>
                <w:szCs w:val="20"/>
              </w:rPr>
              <w:t>Lista de asistencia</w:t>
            </w:r>
            <w:r w:rsidRPr="00B732CA">
              <w:rPr>
                <w:rFonts w:ascii="Arial" w:hAnsi="Arial" w:cs="Arial"/>
                <w:sz w:val="20"/>
                <w:szCs w:val="20"/>
              </w:rPr>
              <w:t xml:space="preserve"> </w:t>
            </w:r>
          </w:p>
          <w:p w:rsidR="006C1F32" w:rsidRPr="00B732CA" w:rsidRDefault="006C1F32" w:rsidP="006C1F32">
            <w:pPr>
              <w:numPr>
                <w:ilvl w:val="0"/>
                <w:numId w:val="8"/>
              </w:numPr>
              <w:spacing w:before="40" w:after="40"/>
              <w:rPr>
                <w:rFonts w:ascii="Arial" w:hAnsi="Arial" w:cs="Arial"/>
                <w:sz w:val="20"/>
                <w:szCs w:val="20"/>
              </w:rPr>
            </w:pPr>
            <w:r w:rsidRPr="00B732CA">
              <w:rPr>
                <w:rFonts w:ascii="Arial" w:hAnsi="Arial" w:cs="Arial"/>
                <w:sz w:val="20"/>
                <w:szCs w:val="20"/>
              </w:rPr>
              <w:t>Instrumentos de evaluación</w:t>
            </w:r>
          </w:p>
        </w:tc>
      </w:tr>
      <w:tr w:rsidR="006C1F32" w:rsidRPr="00B42219" w:rsidTr="0021605A">
        <w:tc>
          <w:tcPr>
            <w:tcW w:w="921" w:type="dxa"/>
            <w:vAlign w:val="center"/>
          </w:tcPr>
          <w:p w:rsidR="006C1F32" w:rsidRPr="00B70525" w:rsidRDefault="006C1F32" w:rsidP="006C1F32">
            <w:pPr>
              <w:jc w:val="center"/>
              <w:rPr>
                <w:rFonts w:ascii="Arial" w:hAnsi="Arial" w:cs="Arial"/>
                <w:color w:val="44546A" w:themeColor="text2"/>
                <w:sz w:val="18"/>
                <w:szCs w:val="18"/>
              </w:rPr>
            </w:pPr>
            <w:r w:rsidRPr="00B70525">
              <w:rPr>
                <w:rFonts w:ascii="Arial" w:hAnsi="Arial" w:cs="Arial"/>
                <w:color w:val="44546A" w:themeColor="text2"/>
                <w:sz w:val="18"/>
                <w:szCs w:val="18"/>
              </w:rPr>
              <w:t>5.1</w:t>
            </w:r>
            <w:r>
              <w:rPr>
                <w:rFonts w:ascii="Arial" w:hAnsi="Arial" w:cs="Arial"/>
                <w:color w:val="44546A" w:themeColor="text2"/>
                <w:sz w:val="18"/>
                <w:szCs w:val="18"/>
              </w:rPr>
              <w:t>4</w:t>
            </w:r>
          </w:p>
        </w:tc>
        <w:tc>
          <w:tcPr>
            <w:tcW w:w="1559" w:type="dxa"/>
            <w:vAlign w:val="center"/>
          </w:tcPr>
          <w:p w:rsidR="006C1F32" w:rsidRPr="00B70525" w:rsidRDefault="006C1F32" w:rsidP="006C1F32">
            <w:pPr>
              <w:jc w:val="center"/>
              <w:rPr>
                <w:rFonts w:ascii="Arial" w:hAnsi="Arial" w:cs="Arial"/>
                <w:color w:val="44546A" w:themeColor="text2"/>
                <w:sz w:val="18"/>
                <w:szCs w:val="18"/>
              </w:rPr>
            </w:pPr>
            <w:r>
              <w:rPr>
                <w:rFonts w:ascii="Arial" w:hAnsi="Arial" w:cs="Arial"/>
                <w:color w:val="44546A" w:themeColor="text2"/>
                <w:sz w:val="18"/>
                <w:szCs w:val="18"/>
              </w:rPr>
              <w:t>Departamento de Servicios Escolares</w:t>
            </w:r>
          </w:p>
        </w:tc>
        <w:tc>
          <w:tcPr>
            <w:tcW w:w="7310" w:type="dxa"/>
            <w:vAlign w:val="center"/>
          </w:tcPr>
          <w:p w:rsidR="006C1F32" w:rsidRPr="00B732CA" w:rsidRDefault="006C1F32" w:rsidP="006C1F32">
            <w:pPr>
              <w:spacing w:before="40" w:after="40"/>
              <w:rPr>
                <w:rFonts w:ascii="Arial" w:hAnsi="Arial" w:cs="Arial"/>
                <w:sz w:val="20"/>
                <w:szCs w:val="20"/>
              </w:rPr>
            </w:pPr>
            <w:r w:rsidRPr="00B732CA">
              <w:rPr>
                <w:rFonts w:ascii="Arial" w:hAnsi="Arial" w:cs="Arial"/>
                <w:sz w:val="20"/>
                <w:szCs w:val="20"/>
              </w:rPr>
              <w:t>Verifica que se concluya el proceso de registro de calificaciones por profesor.</w:t>
            </w:r>
          </w:p>
        </w:tc>
      </w:tr>
    </w:tbl>
    <w:p w:rsidR="00756046" w:rsidRPr="00E575A0" w:rsidRDefault="00756046" w:rsidP="00756046">
      <w:pPr>
        <w:jc w:val="both"/>
        <w:rPr>
          <w:rFonts w:ascii="Arial" w:hAnsi="Arial" w:cs="Arial"/>
          <w:b/>
          <w:bCs/>
          <w:sz w:val="20"/>
          <w:szCs w:val="20"/>
          <w:lang w:val="es-ES_tradnl"/>
        </w:rPr>
      </w:pPr>
      <w:r w:rsidRPr="00E575A0">
        <w:rPr>
          <w:rFonts w:ascii="Arial" w:hAnsi="Arial" w:cs="Arial"/>
          <w:b/>
          <w:bCs/>
          <w:sz w:val="20"/>
          <w:szCs w:val="20"/>
          <w:lang w:val="es-ES_tradnl"/>
        </w:rPr>
        <w:t>Fin</w:t>
      </w:r>
    </w:p>
    <w:p w:rsidR="00756046" w:rsidRDefault="00756046" w:rsidP="00756046">
      <w:pPr>
        <w:jc w:val="both"/>
        <w:rPr>
          <w:rFonts w:ascii="Arial" w:hAnsi="Arial" w:cs="Arial"/>
          <w:bCs/>
          <w:sz w:val="20"/>
          <w:szCs w:val="20"/>
          <w:lang w:val="es-ES_tradnl"/>
        </w:rPr>
      </w:pPr>
    </w:p>
    <w:p w:rsidR="00756046" w:rsidRPr="00A836B0" w:rsidRDefault="00756046" w:rsidP="00756046">
      <w:pPr>
        <w:jc w:val="both"/>
        <w:rPr>
          <w:rFonts w:ascii="Arial" w:hAnsi="Arial" w:cs="Arial"/>
          <w:b/>
          <w:bCs/>
          <w:sz w:val="18"/>
          <w:szCs w:val="18"/>
          <w:lang w:val="es-ES_tradnl"/>
        </w:rPr>
      </w:pPr>
      <w:r w:rsidRPr="00814F44">
        <w:rPr>
          <w:rFonts w:ascii="Arial" w:hAnsi="Arial" w:cs="Arial"/>
          <w:b/>
          <w:bCs/>
          <w:sz w:val="20"/>
          <w:szCs w:val="20"/>
          <w:lang w:val="es-ES_tradnl"/>
        </w:rPr>
        <w:t>6. Documentos de referen</w:t>
      </w:r>
      <w:r w:rsidRPr="00A836B0">
        <w:rPr>
          <w:rFonts w:ascii="Arial" w:hAnsi="Arial" w:cs="Arial"/>
          <w:b/>
          <w:bCs/>
          <w:sz w:val="18"/>
          <w:szCs w:val="18"/>
          <w:lang w:val="es-ES_tradnl"/>
        </w:rPr>
        <w:t>cia</w:t>
      </w:r>
    </w:p>
    <w:p w:rsidR="00756046" w:rsidRPr="00A836B0" w:rsidRDefault="00756046" w:rsidP="00756046">
      <w:pPr>
        <w:rPr>
          <w:sz w:val="18"/>
          <w:szCs w:val="1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10"/>
        <w:gridCol w:w="7299"/>
      </w:tblGrid>
      <w:tr w:rsidR="00756046" w:rsidRPr="00A836B0" w:rsidTr="006C1F32">
        <w:trPr>
          <w:trHeight w:val="284"/>
        </w:trPr>
        <w:tc>
          <w:tcPr>
            <w:tcW w:w="2410" w:type="dxa"/>
            <w:tcBorders>
              <w:top w:val="nil"/>
              <w:left w:val="nil"/>
              <w:bottom w:val="single" w:sz="4" w:space="0" w:color="auto"/>
              <w:right w:val="nil"/>
            </w:tcBorders>
            <w:shd w:val="clear" w:color="auto" w:fill="D9D9D9"/>
            <w:vAlign w:val="center"/>
          </w:tcPr>
          <w:p w:rsidR="00756046" w:rsidRPr="00A836B0" w:rsidRDefault="00A836B0" w:rsidP="00A836B0">
            <w:pPr>
              <w:pStyle w:val="Encabezado"/>
              <w:tabs>
                <w:tab w:val="clear" w:pos="4419"/>
                <w:tab w:val="clear" w:pos="8838"/>
              </w:tabs>
              <w:jc w:val="center"/>
              <w:rPr>
                <w:rFonts w:cs="Arial"/>
                <w:bCs/>
                <w:sz w:val="18"/>
                <w:szCs w:val="18"/>
              </w:rPr>
            </w:pPr>
            <w:r w:rsidRPr="00A836B0">
              <w:rPr>
                <w:rFonts w:cs="Arial"/>
                <w:bCs/>
                <w:sz w:val="18"/>
                <w:szCs w:val="18"/>
              </w:rPr>
              <w:t xml:space="preserve">Responsable </w:t>
            </w:r>
          </w:p>
        </w:tc>
        <w:tc>
          <w:tcPr>
            <w:tcW w:w="7299" w:type="dxa"/>
            <w:tcBorders>
              <w:top w:val="nil"/>
              <w:left w:val="nil"/>
              <w:bottom w:val="single" w:sz="4" w:space="0" w:color="auto"/>
              <w:right w:val="nil"/>
            </w:tcBorders>
            <w:shd w:val="clear" w:color="auto" w:fill="D9D9D9"/>
            <w:vAlign w:val="center"/>
          </w:tcPr>
          <w:p w:rsidR="00756046" w:rsidRPr="00A836B0" w:rsidRDefault="00756046" w:rsidP="0021605A">
            <w:pPr>
              <w:pStyle w:val="Encabezado"/>
              <w:tabs>
                <w:tab w:val="clear" w:pos="4419"/>
                <w:tab w:val="clear" w:pos="8838"/>
              </w:tabs>
              <w:jc w:val="center"/>
              <w:rPr>
                <w:rFonts w:cs="Arial"/>
                <w:bCs/>
                <w:sz w:val="18"/>
                <w:szCs w:val="18"/>
              </w:rPr>
            </w:pPr>
            <w:r w:rsidRPr="00A836B0">
              <w:rPr>
                <w:rFonts w:cs="Arial"/>
                <w:bCs/>
                <w:sz w:val="18"/>
                <w:szCs w:val="18"/>
              </w:rPr>
              <w:t>Proceso o documento</w:t>
            </w:r>
          </w:p>
        </w:tc>
      </w:tr>
      <w:tr w:rsidR="00756046" w:rsidRPr="00814F44" w:rsidTr="006C1F32">
        <w:trPr>
          <w:trHeight w:val="340"/>
        </w:trPr>
        <w:tc>
          <w:tcPr>
            <w:tcW w:w="2410" w:type="dxa"/>
            <w:tcBorders>
              <w:top w:val="single" w:sz="4" w:space="0" w:color="auto"/>
              <w:bottom w:val="dotted" w:sz="4" w:space="0" w:color="auto"/>
            </w:tcBorders>
            <w:vAlign w:val="center"/>
          </w:tcPr>
          <w:p w:rsidR="00756046" w:rsidRPr="006C1F32" w:rsidRDefault="006C1F32" w:rsidP="0021605A">
            <w:pPr>
              <w:spacing w:before="40" w:after="40"/>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single" w:sz="4" w:space="0" w:color="auto"/>
              <w:bottom w:val="dotted" w:sz="4" w:space="0" w:color="auto"/>
            </w:tcBorders>
            <w:vAlign w:val="center"/>
          </w:tcPr>
          <w:p w:rsidR="00756046" w:rsidRPr="00A836B0" w:rsidRDefault="00756046" w:rsidP="00FA1ECC">
            <w:pPr>
              <w:tabs>
                <w:tab w:val="left" w:pos="726"/>
                <w:tab w:val="left" w:pos="759"/>
              </w:tabs>
              <w:suppressAutoHyphens/>
              <w:autoSpaceDE w:val="0"/>
              <w:spacing w:before="40" w:after="40"/>
              <w:rPr>
                <w:rFonts w:ascii="Arial" w:hAnsi="Arial" w:cs="Arial"/>
                <w:sz w:val="20"/>
                <w:szCs w:val="20"/>
              </w:rPr>
            </w:pPr>
            <w:r w:rsidRPr="00A836B0">
              <w:rPr>
                <w:rFonts w:ascii="Arial" w:hAnsi="Arial" w:cs="Arial"/>
                <w:sz w:val="20"/>
                <w:szCs w:val="20"/>
              </w:rPr>
              <w:t xml:space="preserve">Modelo Educativo de </w:t>
            </w:r>
            <w:r w:rsidR="00FA1ECC">
              <w:rPr>
                <w:rFonts w:ascii="Arial" w:hAnsi="Arial" w:cs="Arial"/>
                <w:sz w:val="20"/>
                <w:szCs w:val="20"/>
              </w:rPr>
              <w:t xml:space="preserve">las </w:t>
            </w:r>
            <w:r w:rsidRPr="00A836B0">
              <w:rPr>
                <w:rFonts w:ascii="Arial" w:hAnsi="Arial" w:cs="Arial"/>
                <w:sz w:val="20"/>
                <w:szCs w:val="20"/>
              </w:rPr>
              <w:t xml:space="preserve">Universidades </w:t>
            </w:r>
            <w:r w:rsidR="00FA1ECC">
              <w:rPr>
                <w:rFonts w:ascii="Arial" w:hAnsi="Arial" w:cs="Arial"/>
                <w:sz w:val="20"/>
                <w:szCs w:val="20"/>
              </w:rPr>
              <w:t>Interculturales</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spacing w:before="60" w:after="60"/>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tcPr>
          <w:p w:rsidR="00756046" w:rsidRPr="00A836B0" w:rsidRDefault="00756046" w:rsidP="0021605A">
            <w:pPr>
              <w:tabs>
                <w:tab w:val="left" w:pos="726"/>
                <w:tab w:val="left" w:pos="759"/>
              </w:tabs>
              <w:suppressAutoHyphens/>
              <w:autoSpaceDE w:val="0"/>
              <w:spacing w:before="60" w:after="60"/>
              <w:jc w:val="both"/>
              <w:rPr>
                <w:rFonts w:ascii="Arial" w:hAnsi="Arial" w:cs="Arial"/>
                <w:sz w:val="20"/>
                <w:szCs w:val="20"/>
              </w:rPr>
            </w:pPr>
            <w:r w:rsidRPr="00A836B0">
              <w:rPr>
                <w:rFonts w:ascii="Arial" w:hAnsi="Arial" w:cs="Arial"/>
                <w:sz w:val="20"/>
                <w:szCs w:val="20"/>
              </w:rPr>
              <w:t xml:space="preserve">Manual de Organización de la </w:t>
            </w:r>
            <w:r w:rsidR="00FA1ECC">
              <w:rPr>
                <w:rFonts w:ascii="Arial" w:hAnsi="Arial" w:cs="Arial"/>
                <w:sz w:val="20"/>
                <w:szCs w:val="20"/>
              </w:rPr>
              <w:t>Universidad Intercultural del Estado de Tabasco</w:t>
            </w:r>
          </w:p>
        </w:tc>
      </w:tr>
      <w:tr w:rsidR="00B732CA" w:rsidRPr="00814F44" w:rsidTr="006C1F32">
        <w:trPr>
          <w:trHeight w:val="340"/>
        </w:trPr>
        <w:tc>
          <w:tcPr>
            <w:tcW w:w="2410" w:type="dxa"/>
            <w:tcBorders>
              <w:top w:val="dotted" w:sz="4" w:space="0" w:color="auto"/>
              <w:bottom w:val="dotted" w:sz="4" w:space="0" w:color="auto"/>
            </w:tcBorders>
            <w:vAlign w:val="center"/>
          </w:tcPr>
          <w:p w:rsidR="00B732CA" w:rsidRPr="006C1F32" w:rsidRDefault="006C1F32" w:rsidP="00B732CA">
            <w:pPr>
              <w:pStyle w:val="Encabezado"/>
              <w:tabs>
                <w:tab w:val="left" w:pos="708"/>
              </w:tabs>
              <w:spacing w:before="40" w:after="40"/>
              <w:jc w:val="center"/>
              <w:rPr>
                <w:rFonts w:cs="Arial"/>
                <w:sz w:val="20"/>
              </w:rPr>
            </w:pPr>
            <w:r w:rsidRPr="006C1F32">
              <w:rPr>
                <w:rFonts w:cs="Arial"/>
                <w:sz w:val="20"/>
              </w:rPr>
              <w:t>Coordinación de Programa Académico</w:t>
            </w:r>
          </w:p>
        </w:tc>
        <w:tc>
          <w:tcPr>
            <w:tcW w:w="7299" w:type="dxa"/>
            <w:tcBorders>
              <w:top w:val="dotted" w:sz="4" w:space="0" w:color="auto"/>
              <w:bottom w:val="dotted" w:sz="4" w:space="0" w:color="auto"/>
            </w:tcBorders>
            <w:vAlign w:val="center"/>
          </w:tcPr>
          <w:p w:rsidR="00B732CA" w:rsidRPr="00A836B0" w:rsidRDefault="00B732CA" w:rsidP="00B732CA">
            <w:pPr>
              <w:pStyle w:val="Encabezado"/>
              <w:tabs>
                <w:tab w:val="left" w:pos="708"/>
              </w:tabs>
              <w:spacing w:before="40" w:after="40"/>
              <w:rPr>
                <w:rFonts w:cs="Arial"/>
                <w:sz w:val="20"/>
              </w:rPr>
            </w:pPr>
            <w:r>
              <w:rPr>
                <w:rFonts w:cs="Arial"/>
                <w:sz w:val="20"/>
              </w:rPr>
              <w:t>Reglamento General de</w:t>
            </w:r>
            <w:r>
              <w:rPr>
                <w:rFonts w:cs="Arial"/>
                <w:sz w:val="20"/>
                <w:lang w:val="es-MX"/>
              </w:rPr>
              <w:t xml:space="preserve"> Estudiantiles de la </w:t>
            </w:r>
            <w:r>
              <w:rPr>
                <w:rFonts w:cs="Arial"/>
                <w:sz w:val="20"/>
              </w:rPr>
              <w:t>Universidad Intercultural del Estado de Tabasco</w:t>
            </w:r>
          </w:p>
        </w:tc>
      </w:tr>
      <w:tr w:rsidR="00B732CA" w:rsidRPr="00814F44" w:rsidTr="006C1F32">
        <w:trPr>
          <w:trHeight w:val="340"/>
        </w:trPr>
        <w:tc>
          <w:tcPr>
            <w:tcW w:w="2410" w:type="dxa"/>
            <w:tcBorders>
              <w:top w:val="dotted" w:sz="4" w:space="0" w:color="auto"/>
              <w:bottom w:val="dotted" w:sz="4" w:space="0" w:color="auto"/>
            </w:tcBorders>
            <w:vAlign w:val="center"/>
          </w:tcPr>
          <w:p w:rsidR="00B732CA" w:rsidRPr="006C1F32" w:rsidRDefault="006C1F32" w:rsidP="00B732CA">
            <w:pPr>
              <w:pStyle w:val="Encabezado"/>
              <w:tabs>
                <w:tab w:val="left" w:pos="708"/>
              </w:tabs>
              <w:spacing w:before="40" w:after="40"/>
              <w:jc w:val="center"/>
              <w:rPr>
                <w:rFonts w:cs="Arial"/>
                <w:sz w:val="20"/>
              </w:rPr>
            </w:pPr>
            <w:r w:rsidRPr="006C1F32">
              <w:rPr>
                <w:rFonts w:cs="Arial"/>
                <w:sz w:val="20"/>
              </w:rPr>
              <w:t>Coordinación de Programa Académico</w:t>
            </w:r>
          </w:p>
        </w:tc>
        <w:tc>
          <w:tcPr>
            <w:tcW w:w="7299" w:type="dxa"/>
            <w:tcBorders>
              <w:top w:val="dotted" w:sz="4" w:space="0" w:color="auto"/>
              <w:bottom w:val="dotted" w:sz="4" w:space="0" w:color="auto"/>
            </w:tcBorders>
            <w:vAlign w:val="center"/>
          </w:tcPr>
          <w:p w:rsidR="00B732CA" w:rsidRPr="00A836B0" w:rsidRDefault="00B732CA" w:rsidP="00B732CA">
            <w:pPr>
              <w:pStyle w:val="Encabezado"/>
              <w:tabs>
                <w:tab w:val="left" w:pos="708"/>
              </w:tabs>
              <w:spacing w:before="40" w:after="40"/>
              <w:rPr>
                <w:rFonts w:cs="Arial"/>
                <w:sz w:val="20"/>
              </w:rPr>
            </w:pPr>
            <w:r w:rsidRPr="00A836B0">
              <w:rPr>
                <w:rFonts w:cs="Arial"/>
                <w:sz w:val="20"/>
                <w:lang w:val="es-MX"/>
              </w:rPr>
              <w:t xml:space="preserve">Reglamento </w:t>
            </w:r>
            <w:r>
              <w:rPr>
                <w:rFonts w:cs="Arial"/>
                <w:sz w:val="20"/>
                <w:lang w:val="es-MX"/>
              </w:rPr>
              <w:t xml:space="preserve">de Servicios Estudiantiles de la </w:t>
            </w:r>
            <w:r>
              <w:rPr>
                <w:rFonts w:cs="Arial"/>
                <w:sz w:val="20"/>
              </w:rPr>
              <w:t>Universidad Intercultural del Estado de Tabasco</w:t>
            </w:r>
          </w:p>
        </w:tc>
      </w:tr>
      <w:tr w:rsidR="00B732CA" w:rsidRPr="00814F44" w:rsidTr="006C1F32">
        <w:trPr>
          <w:trHeight w:val="340"/>
        </w:trPr>
        <w:tc>
          <w:tcPr>
            <w:tcW w:w="2410" w:type="dxa"/>
            <w:tcBorders>
              <w:top w:val="dotted" w:sz="4" w:space="0" w:color="auto"/>
              <w:bottom w:val="dotted" w:sz="4" w:space="0" w:color="auto"/>
            </w:tcBorders>
            <w:vAlign w:val="center"/>
          </w:tcPr>
          <w:p w:rsidR="00B732CA" w:rsidRPr="006C1F32" w:rsidRDefault="006C1F32" w:rsidP="00B732CA">
            <w:pPr>
              <w:pStyle w:val="Encabezado"/>
              <w:tabs>
                <w:tab w:val="left" w:pos="708"/>
              </w:tabs>
              <w:spacing w:before="40" w:after="40"/>
              <w:jc w:val="center"/>
              <w:rPr>
                <w:rFonts w:cs="Arial"/>
                <w:sz w:val="20"/>
              </w:rPr>
            </w:pPr>
            <w:r w:rsidRPr="006C1F32">
              <w:rPr>
                <w:rFonts w:cs="Arial"/>
                <w:sz w:val="20"/>
              </w:rPr>
              <w:t>Coordinación de Programa Académico</w:t>
            </w:r>
          </w:p>
        </w:tc>
        <w:tc>
          <w:tcPr>
            <w:tcW w:w="7299" w:type="dxa"/>
            <w:tcBorders>
              <w:top w:val="dotted" w:sz="4" w:space="0" w:color="auto"/>
              <w:bottom w:val="dotted" w:sz="4" w:space="0" w:color="auto"/>
            </w:tcBorders>
            <w:vAlign w:val="center"/>
          </w:tcPr>
          <w:p w:rsidR="00B732CA" w:rsidRPr="00A836B0" w:rsidRDefault="00B732CA" w:rsidP="00B732CA">
            <w:pPr>
              <w:pStyle w:val="Encabezado"/>
              <w:tabs>
                <w:tab w:val="left" w:pos="708"/>
              </w:tabs>
              <w:spacing w:before="40" w:after="40"/>
              <w:rPr>
                <w:rFonts w:cs="Arial"/>
                <w:sz w:val="20"/>
              </w:rPr>
            </w:pPr>
            <w:r w:rsidRPr="00A836B0">
              <w:rPr>
                <w:rFonts w:cs="Arial"/>
                <w:sz w:val="20"/>
              </w:rPr>
              <w:t>Lineamientos de</w:t>
            </w:r>
            <w:r>
              <w:rPr>
                <w:rFonts w:cs="Arial"/>
                <w:sz w:val="20"/>
              </w:rPr>
              <w:t xml:space="preserve"> Cuerpos </w:t>
            </w:r>
            <w:r w:rsidRPr="00A836B0">
              <w:rPr>
                <w:rFonts w:cs="Arial"/>
                <w:sz w:val="20"/>
              </w:rPr>
              <w:t>Acad</w:t>
            </w:r>
            <w:r>
              <w:rPr>
                <w:rFonts w:cs="Arial"/>
                <w:sz w:val="20"/>
              </w:rPr>
              <w:t>émicos</w:t>
            </w:r>
          </w:p>
        </w:tc>
      </w:tr>
      <w:tr w:rsidR="00B732CA" w:rsidRPr="00814F44" w:rsidTr="006C1F32">
        <w:trPr>
          <w:trHeight w:val="340"/>
        </w:trPr>
        <w:tc>
          <w:tcPr>
            <w:tcW w:w="2410" w:type="dxa"/>
            <w:tcBorders>
              <w:top w:val="dotted" w:sz="4" w:space="0" w:color="auto"/>
              <w:bottom w:val="dotted" w:sz="4" w:space="0" w:color="auto"/>
            </w:tcBorders>
            <w:vAlign w:val="center"/>
          </w:tcPr>
          <w:p w:rsidR="00B732CA" w:rsidRPr="006C1F32" w:rsidRDefault="006C1F32" w:rsidP="00B732C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B732CA" w:rsidRPr="00A836B0" w:rsidRDefault="00B732CA" w:rsidP="00B732CA">
            <w:pPr>
              <w:rPr>
                <w:rFonts w:ascii="Arial" w:hAnsi="Arial" w:cs="Arial"/>
                <w:sz w:val="20"/>
                <w:szCs w:val="20"/>
              </w:rPr>
            </w:pPr>
            <w:r w:rsidRPr="00A836B0">
              <w:rPr>
                <w:rFonts w:ascii="Arial" w:hAnsi="Arial" w:cs="Arial"/>
                <w:sz w:val="20"/>
                <w:szCs w:val="20"/>
              </w:rPr>
              <w:t>Programa de Estudio</w:t>
            </w:r>
          </w:p>
        </w:tc>
      </w:tr>
      <w:tr w:rsidR="00B732CA" w:rsidRPr="00814F44" w:rsidTr="006C1F32">
        <w:trPr>
          <w:trHeight w:val="340"/>
        </w:trPr>
        <w:tc>
          <w:tcPr>
            <w:tcW w:w="2410" w:type="dxa"/>
            <w:tcBorders>
              <w:top w:val="dotted" w:sz="4" w:space="0" w:color="auto"/>
              <w:bottom w:val="single" w:sz="4" w:space="0" w:color="auto"/>
            </w:tcBorders>
            <w:vAlign w:val="center"/>
          </w:tcPr>
          <w:p w:rsidR="00B732CA" w:rsidRPr="006C1F32" w:rsidRDefault="006C1F32" w:rsidP="00B732C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single" w:sz="4" w:space="0" w:color="auto"/>
            </w:tcBorders>
            <w:vAlign w:val="center"/>
          </w:tcPr>
          <w:p w:rsidR="00B732CA" w:rsidRPr="00A836B0" w:rsidRDefault="00B732CA" w:rsidP="00B732CA">
            <w:pPr>
              <w:rPr>
                <w:rFonts w:ascii="Arial" w:hAnsi="Arial" w:cs="Arial"/>
                <w:sz w:val="20"/>
                <w:szCs w:val="20"/>
              </w:rPr>
            </w:pPr>
            <w:r>
              <w:rPr>
                <w:rFonts w:ascii="Arial" w:hAnsi="Arial" w:cs="Arial"/>
                <w:sz w:val="20"/>
                <w:szCs w:val="20"/>
              </w:rPr>
              <w:t>Programa de asignatura</w:t>
            </w:r>
          </w:p>
        </w:tc>
      </w:tr>
    </w:tbl>
    <w:p w:rsidR="00756046" w:rsidRPr="00814F44" w:rsidRDefault="00756046" w:rsidP="00756046">
      <w:pPr>
        <w:rPr>
          <w:lang w:val="es-MX"/>
        </w:rPr>
      </w:pPr>
    </w:p>
    <w:p w:rsidR="00756046" w:rsidRDefault="00756046" w:rsidP="00756046">
      <w:pPr>
        <w:rPr>
          <w:lang w:val="es-MX"/>
        </w:rPr>
      </w:pPr>
    </w:p>
    <w:p w:rsidR="00756046" w:rsidRPr="00814F44" w:rsidRDefault="00756046" w:rsidP="00756046">
      <w:pPr>
        <w:rPr>
          <w:lang w:val="es-MX"/>
        </w:rPr>
      </w:pPr>
    </w:p>
    <w:p w:rsidR="00756046" w:rsidRPr="00814F44" w:rsidRDefault="00756046" w:rsidP="00756046">
      <w:pPr>
        <w:pStyle w:val="Ttulo1"/>
        <w:rPr>
          <w:rFonts w:cs="Arial"/>
          <w:sz w:val="20"/>
        </w:rPr>
      </w:pPr>
      <w:r w:rsidRPr="00814F44">
        <w:rPr>
          <w:rFonts w:cs="Arial"/>
          <w:sz w:val="20"/>
        </w:rPr>
        <w:t>7. Control de registros</w:t>
      </w:r>
    </w:p>
    <w:p w:rsidR="00756046" w:rsidRPr="00814F44" w:rsidRDefault="00756046" w:rsidP="00756046">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299"/>
      </w:tblGrid>
      <w:tr w:rsidR="00756046" w:rsidRPr="00814F44" w:rsidTr="006C1F32">
        <w:trPr>
          <w:tblHeader/>
        </w:trPr>
        <w:tc>
          <w:tcPr>
            <w:tcW w:w="2410" w:type="dxa"/>
            <w:tcBorders>
              <w:top w:val="nil"/>
              <w:left w:val="nil"/>
              <w:bottom w:val="single" w:sz="4" w:space="0" w:color="auto"/>
              <w:right w:val="nil"/>
            </w:tcBorders>
            <w:shd w:val="clear" w:color="auto" w:fill="D9D9D9"/>
            <w:vAlign w:val="center"/>
          </w:tcPr>
          <w:p w:rsidR="00756046" w:rsidRPr="00A836B0" w:rsidRDefault="00A836B0" w:rsidP="00A836B0">
            <w:pPr>
              <w:jc w:val="center"/>
              <w:rPr>
                <w:rFonts w:ascii="Arial" w:hAnsi="Arial" w:cs="Arial"/>
                <w:sz w:val="18"/>
                <w:szCs w:val="18"/>
              </w:rPr>
            </w:pPr>
            <w:r w:rsidRPr="00A836B0">
              <w:rPr>
                <w:rFonts w:ascii="Arial" w:hAnsi="Arial" w:cs="Arial"/>
                <w:sz w:val="18"/>
                <w:szCs w:val="18"/>
              </w:rPr>
              <w:t xml:space="preserve">Responsable </w:t>
            </w:r>
          </w:p>
        </w:tc>
        <w:tc>
          <w:tcPr>
            <w:tcW w:w="7299" w:type="dxa"/>
            <w:tcBorders>
              <w:top w:val="nil"/>
              <w:left w:val="nil"/>
              <w:bottom w:val="single" w:sz="4" w:space="0" w:color="auto"/>
              <w:right w:val="nil"/>
            </w:tcBorders>
            <w:shd w:val="clear" w:color="auto" w:fill="D9D9D9"/>
            <w:vAlign w:val="center"/>
          </w:tcPr>
          <w:p w:rsidR="00756046" w:rsidRPr="00A836B0" w:rsidRDefault="00756046" w:rsidP="0021605A">
            <w:pPr>
              <w:jc w:val="center"/>
              <w:rPr>
                <w:rFonts w:ascii="Arial" w:hAnsi="Arial" w:cs="Arial"/>
                <w:sz w:val="18"/>
                <w:szCs w:val="18"/>
              </w:rPr>
            </w:pPr>
            <w:r w:rsidRPr="00A836B0">
              <w:rPr>
                <w:rFonts w:ascii="Arial" w:hAnsi="Arial" w:cs="Arial"/>
                <w:sz w:val="18"/>
                <w:szCs w:val="18"/>
              </w:rPr>
              <w:t>Registro</w:t>
            </w:r>
          </w:p>
        </w:tc>
      </w:tr>
      <w:tr w:rsidR="00756046" w:rsidRPr="00814F44" w:rsidTr="006C1F32">
        <w:trPr>
          <w:trHeight w:val="340"/>
        </w:trPr>
        <w:tc>
          <w:tcPr>
            <w:tcW w:w="2410" w:type="dxa"/>
            <w:tcBorders>
              <w:top w:val="single" w:sz="4" w:space="0" w:color="auto"/>
              <w:bottom w:val="dotted" w:sz="4" w:space="0" w:color="auto"/>
            </w:tcBorders>
            <w:vAlign w:val="center"/>
          </w:tcPr>
          <w:p w:rsidR="00756046" w:rsidRPr="006C1F32" w:rsidRDefault="006C1F32" w:rsidP="0021605A">
            <w:pPr>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single" w:sz="4" w:space="0" w:color="auto"/>
              <w:bottom w:val="dotted" w:sz="4" w:space="0" w:color="auto"/>
            </w:tcBorders>
            <w:vAlign w:val="center"/>
          </w:tcPr>
          <w:p w:rsidR="00756046" w:rsidRPr="00A836B0" w:rsidRDefault="006C1F32" w:rsidP="006C1F32">
            <w:pPr>
              <w:spacing w:before="80" w:after="80"/>
              <w:jc w:val="both"/>
              <w:rPr>
                <w:rFonts w:ascii="Arial" w:hAnsi="Arial" w:cs="Arial"/>
                <w:sz w:val="20"/>
                <w:szCs w:val="20"/>
              </w:rPr>
            </w:pPr>
            <w:r w:rsidRPr="006C1F32">
              <w:rPr>
                <w:rFonts w:ascii="Arial" w:hAnsi="Arial" w:cs="Arial"/>
                <w:sz w:val="20"/>
                <w:szCs w:val="20"/>
              </w:rPr>
              <w:t>Horarios Individuales por Profesor</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6C1F32" w:rsidRDefault="006C1F32" w:rsidP="006C1F32">
            <w:pPr>
              <w:spacing w:before="80" w:after="80"/>
              <w:jc w:val="both"/>
              <w:rPr>
                <w:rFonts w:ascii="Arial" w:hAnsi="Arial" w:cs="Arial"/>
                <w:sz w:val="20"/>
                <w:szCs w:val="20"/>
              </w:rPr>
            </w:pPr>
            <w:r w:rsidRPr="006C1F32">
              <w:rPr>
                <w:rFonts w:ascii="Arial" w:hAnsi="Arial" w:cs="Arial"/>
                <w:sz w:val="20"/>
                <w:szCs w:val="20"/>
              </w:rPr>
              <w:t>Horario Grupal</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6C1F32" w:rsidRDefault="006C1F32" w:rsidP="006C1F32">
            <w:pPr>
              <w:spacing w:before="80" w:after="80"/>
              <w:jc w:val="both"/>
              <w:rPr>
                <w:rFonts w:ascii="Arial" w:hAnsi="Arial" w:cs="Arial"/>
                <w:sz w:val="20"/>
                <w:szCs w:val="20"/>
              </w:rPr>
            </w:pPr>
            <w:r w:rsidRPr="006C1F32">
              <w:rPr>
                <w:rFonts w:ascii="Arial" w:hAnsi="Arial" w:cs="Arial"/>
                <w:sz w:val="20"/>
                <w:szCs w:val="20"/>
              </w:rPr>
              <w:t>Horario individual por carrera</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6C1F32" w:rsidRDefault="006C1F32" w:rsidP="006C1F32">
            <w:pPr>
              <w:spacing w:before="80" w:after="80"/>
              <w:jc w:val="both"/>
              <w:rPr>
                <w:rFonts w:ascii="Arial" w:hAnsi="Arial" w:cs="Arial"/>
                <w:sz w:val="20"/>
                <w:szCs w:val="20"/>
              </w:rPr>
            </w:pPr>
            <w:r w:rsidRPr="006C1F32">
              <w:rPr>
                <w:rFonts w:ascii="Arial" w:hAnsi="Arial" w:cs="Arial"/>
                <w:sz w:val="20"/>
                <w:szCs w:val="20"/>
              </w:rPr>
              <w:t>Programa de Estudio</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6C1F32" w:rsidRDefault="006C1F32" w:rsidP="006C1F32">
            <w:pPr>
              <w:spacing w:before="40" w:after="40"/>
              <w:jc w:val="both"/>
              <w:rPr>
                <w:rFonts w:ascii="Arial" w:hAnsi="Arial" w:cs="Arial"/>
                <w:sz w:val="20"/>
                <w:szCs w:val="20"/>
              </w:rPr>
            </w:pPr>
            <w:r w:rsidRPr="006C1F32">
              <w:rPr>
                <w:rFonts w:ascii="Arial" w:hAnsi="Arial" w:cs="Arial"/>
                <w:sz w:val="20"/>
                <w:szCs w:val="20"/>
              </w:rPr>
              <w:t>Programa de asignatura</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A836B0" w:rsidRDefault="006C1F32" w:rsidP="006C1F32">
            <w:pPr>
              <w:spacing w:before="40" w:after="40"/>
              <w:jc w:val="both"/>
              <w:rPr>
                <w:rFonts w:ascii="Arial" w:hAnsi="Arial" w:cs="Arial"/>
                <w:sz w:val="20"/>
                <w:szCs w:val="20"/>
              </w:rPr>
            </w:pPr>
            <w:r w:rsidRPr="006C1F32">
              <w:rPr>
                <w:rFonts w:ascii="Arial" w:hAnsi="Arial" w:cs="Arial"/>
                <w:sz w:val="20"/>
                <w:szCs w:val="20"/>
              </w:rPr>
              <w:t>Programa Institucional de Tutorías.</w:t>
            </w:r>
          </w:p>
        </w:tc>
      </w:tr>
      <w:tr w:rsidR="00756046" w:rsidRPr="00814F44" w:rsidTr="006C1F32">
        <w:trPr>
          <w:trHeight w:val="340"/>
        </w:trPr>
        <w:tc>
          <w:tcPr>
            <w:tcW w:w="2410" w:type="dxa"/>
            <w:tcBorders>
              <w:top w:val="dotted" w:sz="4" w:space="0" w:color="auto"/>
              <w:bottom w:val="dotted" w:sz="4" w:space="0" w:color="auto"/>
            </w:tcBorders>
            <w:vAlign w:val="center"/>
          </w:tcPr>
          <w:p w:rsidR="00756046" w:rsidRPr="006C1F32" w:rsidRDefault="006C1F32" w:rsidP="0021605A">
            <w:pPr>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756046" w:rsidRPr="00A836B0" w:rsidRDefault="006C1F32" w:rsidP="006C1F32">
            <w:pPr>
              <w:spacing w:before="40" w:after="40"/>
              <w:rPr>
                <w:rFonts w:ascii="Arial" w:hAnsi="Arial" w:cs="Arial"/>
                <w:sz w:val="20"/>
                <w:szCs w:val="20"/>
              </w:rPr>
            </w:pPr>
            <w:r w:rsidRPr="006C1F32">
              <w:rPr>
                <w:rFonts w:ascii="Arial" w:hAnsi="Arial" w:cs="Arial"/>
                <w:sz w:val="20"/>
                <w:szCs w:val="20"/>
              </w:rPr>
              <w:t xml:space="preserve">Acta de calificaciones (por cohorte) </w:t>
            </w:r>
          </w:p>
        </w:tc>
      </w:tr>
      <w:tr w:rsidR="006C1F32" w:rsidRPr="00814F44" w:rsidTr="006C1F32">
        <w:trPr>
          <w:trHeight w:val="340"/>
        </w:trPr>
        <w:tc>
          <w:tcPr>
            <w:tcW w:w="2410" w:type="dxa"/>
            <w:tcBorders>
              <w:top w:val="dotted" w:sz="4" w:space="0" w:color="auto"/>
              <w:bottom w:val="dotted" w:sz="4" w:space="0" w:color="auto"/>
            </w:tcBorders>
            <w:vAlign w:val="center"/>
          </w:tcPr>
          <w:p w:rsidR="006C1F32" w:rsidRPr="006C1F32" w:rsidRDefault="006C1F32" w:rsidP="0021605A">
            <w:pPr>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6C1F32" w:rsidRPr="006C1F32" w:rsidRDefault="006C1F32" w:rsidP="006C1F32">
            <w:pPr>
              <w:spacing w:before="40" w:after="40"/>
              <w:rPr>
                <w:rFonts w:ascii="Arial" w:hAnsi="Arial" w:cs="Arial"/>
                <w:sz w:val="20"/>
                <w:szCs w:val="20"/>
              </w:rPr>
            </w:pPr>
            <w:r w:rsidRPr="006C1F32">
              <w:rPr>
                <w:rFonts w:ascii="Arial" w:hAnsi="Arial" w:cs="Arial"/>
                <w:sz w:val="20"/>
                <w:szCs w:val="20"/>
              </w:rPr>
              <w:t>Programa de Estudios</w:t>
            </w:r>
          </w:p>
        </w:tc>
      </w:tr>
      <w:tr w:rsidR="006C1F32" w:rsidRPr="00814F44" w:rsidTr="006C1F32">
        <w:trPr>
          <w:trHeight w:val="340"/>
        </w:trPr>
        <w:tc>
          <w:tcPr>
            <w:tcW w:w="2410" w:type="dxa"/>
            <w:tcBorders>
              <w:top w:val="dotted" w:sz="4" w:space="0" w:color="auto"/>
              <w:bottom w:val="dotted" w:sz="4" w:space="0" w:color="auto"/>
            </w:tcBorders>
            <w:vAlign w:val="center"/>
          </w:tcPr>
          <w:p w:rsidR="006C1F32" w:rsidRPr="006C1F32" w:rsidRDefault="006C1F32" w:rsidP="0021605A">
            <w:pPr>
              <w:jc w:val="center"/>
              <w:rPr>
                <w:rFonts w:ascii="Arial" w:hAnsi="Arial" w:cs="Arial"/>
                <w:sz w:val="20"/>
                <w:szCs w:val="20"/>
              </w:rPr>
            </w:pPr>
            <w:r w:rsidRPr="006C1F32">
              <w:rPr>
                <w:rFonts w:ascii="Arial" w:hAnsi="Arial" w:cs="Arial"/>
                <w:sz w:val="20"/>
                <w:szCs w:val="20"/>
              </w:rPr>
              <w:t>Coordinación de Programa Académico</w:t>
            </w:r>
          </w:p>
        </w:tc>
        <w:tc>
          <w:tcPr>
            <w:tcW w:w="7299" w:type="dxa"/>
            <w:tcBorders>
              <w:top w:val="dotted" w:sz="4" w:space="0" w:color="auto"/>
              <w:bottom w:val="dotted" w:sz="4" w:space="0" w:color="auto"/>
            </w:tcBorders>
            <w:vAlign w:val="center"/>
          </w:tcPr>
          <w:p w:rsidR="006C1F32" w:rsidRPr="006C1F32" w:rsidRDefault="006C1F32" w:rsidP="006C1F32">
            <w:pPr>
              <w:spacing w:before="40" w:after="40"/>
              <w:rPr>
                <w:rFonts w:ascii="Arial" w:hAnsi="Arial" w:cs="Arial"/>
                <w:sz w:val="20"/>
                <w:szCs w:val="20"/>
              </w:rPr>
            </w:pPr>
            <w:r w:rsidRPr="006C1F32">
              <w:rPr>
                <w:rFonts w:ascii="Arial" w:hAnsi="Arial" w:cs="Arial"/>
                <w:sz w:val="20"/>
                <w:szCs w:val="20"/>
              </w:rPr>
              <w:t xml:space="preserve">Lista de asistencia </w:t>
            </w:r>
          </w:p>
        </w:tc>
      </w:tr>
      <w:tr w:rsidR="00756046" w:rsidRPr="00814F44" w:rsidTr="006C1F32">
        <w:trPr>
          <w:trHeight w:val="340"/>
        </w:trPr>
        <w:tc>
          <w:tcPr>
            <w:tcW w:w="2410" w:type="dxa"/>
            <w:tcBorders>
              <w:top w:val="dotted" w:sz="4" w:space="0" w:color="auto"/>
              <w:bottom w:val="single" w:sz="4" w:space="0" w:color="auto"/>
            </w:tcBorders>
            <w:vAlign w:val="center"/>
          </w:tcPr>
          <w:p w:rsidR="00756046" w:rsidRPr="006C1F32" w:rsidRDefault="006C1F32" w:rsidP="0021605A">
            <w:pPr>
              <w:jc w:val="center"/>
              <w:rPr>
                <w:rFonts w:ascii="Arial" w:hAnsi="Arial" w:cs="Arial"/>
                <w:sz w:val="20"/>
                <w:szCs w:val="20"/>
                <w:highlight w:val="yellow"/>
              </w:rPr>
            </w:pPr>
            <w:r w:rsidRPr="006C1F32">
              <w:rPr>
                <w:rFonts w:ascii="Arial" w:hAnsi="Arial" w:cs="Arial"/>
                <w:sz w:val="20"/>
                <w:szCs w:val="20"/>
              </w:rPr>
              <w:t>Coordinación de Programa Académico</w:t>
            </w:r>
          </w:p>
        </w:tc>
        <w:tc>
          <w:tcPr>
            <w:tcW w:w="7299" w:type="dxa"/>
            <w:tcBorders>
              <w:top w:val="dotted" w:sz="4" w:space="0" w:color="auto"/>
              <w:bottom w:val="single" w:sz="4" w:space="0" w:color="auto"/>
            </w:tcBorders>
            <w:vAlign w:val="center"/>
          </w:tcPr>
          <w:p w:rsidR="00756046" w:rsidRPr="00A836B0" w:rsidRDefault="006C1F32" w:rsidP="0021605A">
            <w:pPr>
              <w:rPr>
                <w:rFonts w:ascii="Arial" w:hAnsi="Arial" w:cs="Arial"/>
                <w:color w:val="C00000"/>
                <w:sz w:val="18"/>
                <w:szCs w:val="18"/>
                <w:highlight w:val="yellow"/>
              </w:rPr>
            </w:pPr>
            <w:r w:rsidRPr="006C1F32">
              <w:rPr>
                <w:rFonts w:ascii="Arial" w:hAnsi="Arial" w:cs="Arial"/>
                <w:sz w:val="20"/>
                <w:szCs w:val="20"/>
              </w:rPr>
              <w:t>Instrumentos de evaluación</w:t>
            </w:r>
          </w:p>
        </w:tc>
      </w:tr>
    </w:tbl>
    <w:p w:rsidR="00756046" w:rsidRDefault="00756046" w:rsidP="00756046">
      <w:pPr>
        <w:spacing w:before="60" w:after="60"/>
        <w:jc w:val="both"/>
        <w:rPr>
          <w:rFonts w:ascii="Arial" w:hAnsi="Arial" w:cs="Arial"/>
          <w:b/>
          <w:bCs/>
          <w:sz w:val="20"/>
          <w:szCs w:val="20"/>
          <w:lang w:val="es-ES_tradnl"/>
        </w:rPr>
      </w:pPr>
    </w:p>
    <w:p w:rsidR="006C1F32" w:rsidRDefault="006C1F32" w:rsidP="00756046">
      <w:pPr>
        <w:spacing w:before="60" w:after="60"/>
        <w:jc w:val="both"/>
        <w:rPr>
          <w:rFonts w:ascii="Arial" w:hAnsi="Arial" w:cs="Arial"/>
          <w:b/>
          <w:bCs/>
          <w:sz w:val="20"/>
          <w:szCs w:val="20"/>
          <w:lang w:val="es-ES_tradnl"/>
        </w:rPr>
      </w:pPr>
    </w:p>
    <w:p w:rsidR="00756046" w:rsidRDefault="00756046" w:rsidP="00756046">
      <w:pPr>
        <w:spacing w:before="60"/>
        <w:jc w:val="both"/>
        <w:rPr>
          <w:rFonts w:ascii="Arial" w:hAnsi="Arial" w:cs="Arial"/>
          <w:b/>
          <w:bCs/>
          <w:sz w:val="20"/>
          <w:szCs w:val="20"/>
          <w:lang w:val="es-ES_tradnl"/>
        </w:rPr>
      </w:pPr>
      <w:r w:rsidRPr="00814F44">
        <w:rPr>
          <w:rFonts w:ascii="Arial" w:hAnsi="Arial" w:cs="Arial"/>
          <w:b/>
          <w:bCs/>
          <w:sz w:val="20"/>
          <w:szCs w:val="20"/>
          <w:lang w:val="es-ES_tradnl"/>
        </w:rPr>
        <w:t>8. Glosario</w:t>
      </w:r>
    </w:p>
    <w:p w:rsidR="00756046" w:rsidRDefault="00756046" w:rsidP="00756046">
      <w:pPr>
        <w:pStyle w:val="Encabezado"/>
        <w:numPr>
          <w:ilvl w:val="1"/>
          <w:numId w:val="2"/>
        </w:numPr>
        <w:spacing w:before="60"/>
        <w:jc w:val="both"/>
        <w:rPr>
          <w:rFonts w:cs="Arial"/>
          <w:sz w:val="20"/>
        </w:rPr>
      </w:pPr>
      <w:r w:rsidRPr="008C3F74">
        <w:rPr>
          <w:rFonts w:cs="Arial"/>
          <w:b/>
          <w:sz w:val="20"/>
        </w:rPr>
        <w:t xml:space="preserve">Evaluación </w:t>
      </w:r>
      <w:r>
        <w:rPr>
          <w:rFonts w:cs="Arial"/>
          <w:b/>
          <w:sz w:val="20"/>
        </w:rPr>
        <w:t>D</w:t>
      </w:r>
      <w:r w:rsidRPr="008C3F74">
        <w:rPr>
          <w:rFonts w:cs="Arial"/>
          <w:b/>
          <w:sz w:val="20"/>
        </w:rPr>
        <w:t>iagnóstica:</w:t>
      </w:r>
      <w:r w:rsidRPr="008C3F74">
        <w:rPr>
          <w:rFonts w:cs="Arial"/>
          <w:sz w:val="20"/>
        </w:rPr>
        <w:t xml:space="preserve"> consiste en la aplicación de un instrumento para identificar el nivel de dominio de las capacidades previas requeridas para el desarrollo de la asignatura.</w:t>
      </w:r>
    </w:p>
    <w:p w:rsidR="00756046" w:rsidRDefault="00756046" w:rsidP="00756046">
      <w:pPr>
        <w:pStyle w:val="Encabezado"/>
        <w:numPr>
          <w:ilvl w:val="1"/>
          <w:numId w:val="2"/>
        </w:numPr>
        <w:spacing w:before="60"/>
        <w:jc w:val="both"/>
        <w:rPr>
          <w:rFonts w:cs="Arial"/>
          <w:sz w:val="20"/>
        </w:rPr>
      </w:pPr>
      <w:r>
        <w:rPr>
          <w:rFonts w:cs="Arial"/>
          <w:b/>
          <w:sz w:val="20"/>
        </w:rPr>
        <w:t>Evaluación F</w:t>
      </w:r>
      <w:r w:rsidRPr="008C3F74">
        <w:rPr>
          <w:rFonts w:cs="Arial"/>
          <w:b/>
          <w:sz w:val="20"/>
        </w:rPr>
        <w:t>ormativa:</w:t>
      </w:r>
      <w:r w:rsidRPr="008C3F74">
        <w:rPr>
          <w:rFonts w:cs="Arial"/>
          <w:sz w:val="20"/>
        </w:rPr>
        <w:t xml:space="preserve"> consiste en la aplicación de instrumentos para la observación sistemática del proceso de aprendizaje del alumno a lo largo de las sesiones de aprendizaje.</w:t>
      </w:r>
    </w:p>
    <w:p w:rsidR="00756046" w:rsidRDefault="00756046" w:rsidP="00756046">
      <w:pPr>
        <w:pStyle w:val="Encabezado"/>
        <w:numPr>
          <w:ilvl w:val="1"/>
          <w:numId w:val="2"/>
        </w:numPr>
        <w:spacing w:before="60"/>
        <w:jc w:val="both"/>
        <w:rPr>
          <w:rFonts w:cs="Arial"/>
          <w:sz w:val="20"/>
        </w:rPr>
      </w:pPr>
      <w:r>
        <w:rPr>
          <w:rFonts w:cs="Arial"/>
          <w:b/>
          <w:sz w:val="20"/>
        </w:rPr>
        <w:lastRenderedPageBreak/>
        <w:t>Evaluación S</w:t>
      </w:r>
      <w:r w:rsidRPr="008C3F74">
        <w:rPr>
          <w:rFonts w:cs="Arial"/>
          <w:b/>
          <w:sz w:val="20"/>
        </w:rPr>
        <w:t xml:space="preserve">umativa: </w:t>
      </w:r>
      <w:r w:rsidRPr="008C3F74">
        <w:rPr>
          <w:rFonts w:cs="Arial"/>
          <w:sz w:val="20"/>
        </w:rPr>
        <w:t>es el proceso mediante el cual se miden los resultados de aprendizaje de los alumnos y comprobar si se alcanzaron los objetivos de las unidades de aprendizaje.</w:t>
      </w:r>
    </w:p>
    <w:p w:rsidR="00756046" w:rsidRDefault="00756046" w:rsidP="00756046">
      <w:pPr>
        <w:pStyle w:val="Encabezado"/>
        <w:numPr>
          <w:ilvl w:val="1"/>
          <w:numId w:val="2"/>
        </w:numPr>
        <w:spacing w:before="60"/>
        <w:jc w:val="both"/>
        <w:rPr>
          <w:rFonts w:cs="Arial"/>
          <w:sz w:val="20"/>
        </w:rPr>
      </w:pPr>
      <w:r>
        <w:rPr>
          <w:rFonts w:cs="Arial"/>
          <w:b/>
          <w:sz w:val="20"/>
        </w:rPr>
        <w:t>Manual de A</w:t>
      </w:r>
      <w:r w:rsidRPr="008C3F74">
        <w:rPr>
          <w:rFonts w:cs="Arial"/>
          <w:b/>
          <w:sz w:val="20"/>
        </w:rPr>
        <w:t xml:space="preserve">signatura: </w:t>
      </w:r>
      <w:r w:rsidRPr="008C3F74">
        <w:rPr>
          <w:rFonts w:cs="Arial"/>
          <w:sz w:val="20"/>
        </w:rPr>
        <w:t>documento que incluye las capacidades a desarrollar en la asignatura, unidades de aprendizaje, sus contenidos y la bibliografía recomendada.</w:t>
      </w:r>
    </w:p>
    <w:p w:rsidR="00756046" w:rsidRPr="008C3F74" w:rsidRDefault="00756046" w:rsidP="00756046">
      <w:pPr>
        <w:pStyle w:val="Encabezado"/>
        <w:numPr>
          <w:ilvl w:val="1"/>
          <w:numId w:val="2"/>
        </w:numPr>
        <w:spacing w:before="60"/>
        <w:jc w:val="both"/>
        <w:rPr>
          <w:rFonts w:cs="Arial"/>
          <w:sz w:val="20"/>
        </w:rPr>
      </w:pPr>
      <w:r w:rsidRPr="008C3F74">
        <w:rPr>
          <w:rFonts w:cs="Arial"/>
          <w:b/>
          <w:sz w:val="20"/>
        </w:rPr>
        <w:t xml:space="preserve">Programa de </w:t>
      </w:r>
      <w:r>
        <w:rPr>
          <w:rFonts w:cs="Arial"/>
          <w:b/>
          <w:sz w:val="20"/>
        </w:rPr>
        <w:t>E</w:t>
      </w:r>
      <w:r w:rsidRPr="008C3F74">
        <w:rPr>
          <w:rFonts w:cs="Arial"/>
          <w:b/>
          <w:sz w:val="20"/>
        </w:rPr>
        <w:t>studio</w:t>
      </w:r>
      <w:r w:rsidRPr="008C3F74">
        <w:rPr>
          <w:rFonts w:cs="Arial"/>
          <w:b/>
          <w:bCs/>
          <w:sz w:val="20"/>
        </w:rPr>
        <w:t>:</w:t>
      </w:r>
      <w:r w:rsidRPr="008C3F74">
        <w:rPr>
          <w:rFonts w:cs="Arial"/>
          <w:sz w:val="20"/>
        </w:rPr>
        <w:t xml:space="preserve"> Documento que integra ordenada, coherente y cronológicamente, las estrategias didácticas, evidencias, resultados de aprendizaje, espacios educativos y los medios y recursos físicos, materiales, técnicos y bibliográficos requeridos para impartir cada unidad de aprendizaje de una asignatura. El plan operativo de asignatura es un instrumento dinámico sujeto a modificarse en función directa de los resultados de las evaluaciones del aprendizaje y del avance programático.</w:t>
      </w:r>
    </w:p>
    <w:p w:rsidR="00756046" w:rsidRDefault="00756046" w:rsidP="00756046">
      <w:pPr>
        <w:pStyle w:val="Encabezado"/>
        <w:jc w:val="both"/>
        <w:rPr>
          <w:rFonts w:cs="Arial"/>
          <w:sz w:val="14"/>
          <w:szCs w:val="14"/>
        </w:rPr>
      </w:pPr>
    </w:p>
    <w:p w:rsidR="00C426C2" w:rsidRDefault="00C426C2"/>
    <w:p w:rsidR="00C55236" w:rsidRDefault="00C55236" w:rsidP="00C55236">
      <w:pPr>
        <w:pStyle w:val="Encabezado"/>
        <w:jc w:val="both"/>
        <w:rPr>
          <w:rFonts w:cs="Arial"/>
          <w:sz w:val="20"/>
        </w:rPr>
      </w:pPr>
    </w:p>
    <w:p w:rsidR="00C55236" w:rsidRDefault="00C55236" w:rsidP="00C55236">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C55236" w:rsidTr="00C55236">
        <w:trPr>
          <w:cantSplit/>
        </w:trPr>
        <w:tc>
          <w:tcPr>
            <w:tcW w:w="1080" w:type="dxa"/>
            <w:tcBorders>
              <w:top w:val="nil"/>
              <w:left w:val="nil"/>
              <w:bottom w:val="single" w:sz="4" w:space="0" w:color="auto"/>
              <w:right w:val="nil"/>
            </w:tcBorders>
            <w:shd w:val="clear" w:color="auto" w:fill="D9D9D9"/>
            <w:vAlign w:val="center"/>
            <w:hideMark/>
          </w:tcPr>
          <w:p w:rsidR="00C55236" w:rsidRDefault="00C55236">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C55236" w:rsidRDefault="00C55236">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C55236" w:rsidRDefault="00C55236">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C55236" w:rsidRDefault="00C55236">
            <w:pPr>
              <w:spacing w:line="256" w:lineRule="auto"/>
              <w:jc w:val="center"/>
              <w:rPr>
                <w:rFonts w:ascii="Arial" w:hAnsi="Arial" w:cs="Arial"/>
                <w:sz w:val="16"/>
                <w:szCs w:val="16"/>
              </w:rPr>
            </w:pPr>
            <w:r>
              <w:rPr>
                <w:rFonts w:ascii="Arial" w:hAnsi="Arial" w:cs="Arial"/>
                <w:sz w:val="16"/>
                <w:szCs w:val="16"/>
              </w:rPr>
              <w:t>Fecha de modificación</w:t>
            </w:r>
          </w:p>
        </w:tc>
      </w:tr>
      <w:tr w:rsidR="00C55236" w:rsidTr="00C5523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C55236" w:rsidRDefault="00C55236">
            <w:pPr>
              <w:pStyle w:val="Ttulo5"/>
              <w:spacing w:line="256" w:lineRule="auto"/>
              <w:jc w:val="center"/>
              <w:rPr>
                <w:rFonts w:ascii="Arial" w:hAnsi="Arial" w:cs="Arial"/>
                <w:sz w:val="18"/>
                <w:szCs w:val="18"/>
                <w:lang w:val="es-ES_tradnl"/>
              </w:rPr>
            </w:pPr>
            <w:r>
              <w:rPr>
                <w:rFonts w:cs="Arial"/>
                <w:b/>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C55236" w:rsidRDefault="00C55236">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C55236" w:rsidRDefault="00C55236">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C55236" w:rsidRDefault="00B70525" w:rsidP="00FA1ECC">
            <w:pPr>
              <w:spacing w:line="256" w:lineRule="auto"/>
              <w:jc w:val="center"/>
              <w:rPr>
                <w:rFonts w:ascii="Arial" w:hAnsi="Arial" w:cs="Arial"/>
                <w:sz w:val="18"/>
                <w:szCs w:val="18"/>
                <w:lang w:val="es-ES_tradnl"/>
              </w:rPr>
            </w:pPr>
            <w:r>
              <w:rPr>
                <w:rFonts w:ascii="Arial" w:hAnsi="Arial" w:cs="Arial"/>
                <w:sz w:val="18"/>
                <w:szCs w:val="18"/>
                <w:lang w:val="es-ES_tradnl"/>
              </w:rPr>
              <w:t>2</w:t>
            </w:r>
            <w:r w:rsidR="00FA1ECC">
              <w:rPr>
                <w:rFonts w:ascii="Arial" w:hAnsi="Arial" w:cs="Arial"/>
                <w:sz w:val="18"/>
                <w:szCs w:val="18"/>
                <w:lang w:val="es-ES_tradnl"/>
              </w:rPr>
              <w:t>3 de febrero de 2018</w:t>
            </w:r>
          </w:p>
        </w:tc>
      </w:tr>
      <w:tr w:rsidR="00C55236" w:rsidTr="00C5523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C55236" w:rsidRDefault="00C55236">
            <w:pPr>
              <w:pStyle w:val="Ttulo5"/>
              <w:spacing w:line="256" w:lineRule="auto"/>
              <w:jc w:val="center"/>
              <w:rPr>
                <w:rFonts w:ascii="Arial" w:hAnsi="Arial" w:cs="Arial"/>
                <w:sz w:val="18"/>
                <w:szCs w:val="18"/>
                <w:lang w:val="es-ES_tradnl"/>
              </w:rPr>
            </w:pPr>
            <w:r>
              <w:rPr>
                <w:rFonts w:cs="Arial"/>
                <w:b/>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C55236" w:rsidRDefault="00C5523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55236" w:rsidRDefault="00C5523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55236" w:rsidRDefault="00C55236">
            <w:pPr>
              <w:spacing w:line="256" w:lineRule="auto"/>
              <w:jc w:val="center"/>
              <w:rPr>
                <w:rFonts w:ascii="Arial" w:hAnsi="Arial" w:cs="Arial"/>
                <w:sz w:val="18"/>
                <w:szCs w:val="18"/>
                <w:lang w:val="es-ES_tradnl"/>
              </w:rPr>
            </w:pPr>
          </w:p>
        </w:tc>
      </w:tr>
      <w:tr w:rsidR="00C55236" w:rsidTr="00C5523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C55236" w:rsidRDefault="00C55236">
            <w:pPr>
              <w:pStyle w:val="Ttulo5"/>
              <w:spacing w:line="256" w:lineRule="auto"/>
              <w:jc w:val="center"/>
              <w:rPr>
                <w:rFonts w:ascii="Arial" w:hAnsi="Arial" w:cs="Arial"/>
                <w:sz w:val="18"/>
                <w:szCs w:val="18"/>
                <w:lang w:val="es-ES_tradnl"/>
              </w:rPr>
            </w:pPr>
            <w:r>
              <w:rPr>
                <w:rFonts w:cs="Arial"/>
                <w:b/>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C55236" w:rsidRDefault="00C5523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55236" w:rsidRDefault="00C5523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55236" w:rsidRDefault="00C55236">
            <w:pPr>
              <w:spacing w:line="256" w:lineRule="auto"/>
              <w:jc w:val="center"/>
              <w:rPr>
                <w:rFonts w:ascii="Arial" w:hAnsi="Arial" w:cs="Arial"/>
                <w:sz w:val="18"/>
                <w:szCs w:val="18"/>
                <w:lang w:val="es-ES_tradnl"/>
              </w:rPr>
            </w:pPr>
          </w:p>
        </w:tc>
      </w:tr>
      <w:tr w:rsidR="00C55236" w:rsidTr="00C5523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C55236" w:rsidRDefault="00C55236">
            <w:pPr>
              <w:pStyle w:val="Ttulo5"/>
              <w:spacing w:line="256" w:lineRule="auto"/>
              <w:jc w:val="center"/>
              <w:rPr>
                <w:rFonts w:ascii="Arial" w:hAnsi="Arial" w:cs="Arial"/>
                <w:sz w:val="18"/>
                <w:szCs w:val="18"/>
                <w:lang w:val="es-ES_tradnl"/>
              </w:rPr>
            </w:pPr>
            <w:r>
              <w:rPr>
                <w:rFonts w:cs="Arial"/>
                <w:b/>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C55236" w:rsidRDefault="00C5523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55236" w:rsidRDefault="00C5523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55236" w:rsidRDefault="00C55236">
            <w:pPr>
              <w:spacing w:line="256" w:lineRule="auto"/>
              <w:jc w:val="center"/>
              <w:rPr>
                <w:rFonts w:ascii="Arial" w:hAnsi="Arial" w:cs="Arial"/>
                <w:sz w:val="18"/>
                <w:szCs w:val="18"/>
                <w:lang w:val="es-ES_tradnl"/>
              </w:rPr>
            </w:pPr>
          </w:p>
        </w:tc>
      </w:tr>
      <w:tr w:rsidR="00C55236" w:rsidTr="00C55236">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C55236" w:rsidRDefault="00C55236">
            <w:pPr>
              <w:pStyle w:val="Ttulo5"/>
              <w:spacing w:line="256" w:lineRule="auto"/>
              <w:jc w:val="center"/>
              <w:rPr>
                <w:rFonts w:ascii="Arial" w:hAnsi="Arial" w:cs="Arial"/>
                <w:sz w:val="18"/>
                <w:szCs w:val="18"/>
                <w:lang w:val="es-ES_tradnl"/>
              </w:rPr>
            </w:pPr>
            <w:r>
              <w:rPr>
                <w:rFonts w:cs="Arial"/>
                <w:b/>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C55236" w:rsidRDefault="00C55236">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55236" w:rsidRDefault="00C55236">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55236" w:rsidRDefault="00C55236">
            <w:pPr>
              <w:spacing w:line="256" w:lineRule="auto"/>
              <w:jc w:val="center"/>
              <w:rPr>
                <w:rFonts w:ascii="Arial" w:hAnsi="Arial" w:cs="Arial"/>
                <w:sz w:val="18"/>
                <w:szCs w:val="18"/>
                <w:lang w:val="es-ES_tradnl"/>
              </w:rPr>
            </w:pPr>
          </w:p>
        </w:tc>
      </w:tr>
    </w:tbl>
    <w:p w:rsidR="00C55236" w:rsidRDefault="00C55236"/>
    <w:sectPr w:rsidR="00C55236" w:rsidSect="00BA3B6A">
      <w:headerReference w:type="default" r:id="rId7"/>
      <w:footerReference w:type="default" r:id="rId8"/>
      <w:headerReference w:type="first" r:id="rId9"/>
      <w:footerReference w:type="first" r:id="rId10"/>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A3" w:rsidRDefault="00E203A3">
      <w:r>
        <w:separator/>
      </w:r>
    </w:p>
  </w:endnote>
  <w:endnote w:type="continuationSeparator" w:id="0">
    <w:p w:rsidR="00E203A3" w:rsidRDefault="00E2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614396" w:rsidTr="00614396">
      <w:trPr>
        <w:trHeight w:val="507"/>
      </w:trPr>
      <w:tc>
        <w:tcPr>
          <w:tcW w:w="2236" w:type="dxa"/>
          <w:tcBorders>
            <w:top w:val="thinThickSmallGap" w:sz="12" w:space="0" w:color="auto"/>
            <w:left w:val="nil"/>
            <w:bottom w:val="nil"/>
            <w:right w:val="nil"/>
          </w:tcBorders>
          <w:hideMark/>
        </w:tcPr>
        <w:p w:rsidR="00614396" w:rsidRDefault="00614396" w:rsidP="00614396">
          <w:pPr>
            <w:spacing w:line="254" w:lineRule="auto"/>
          </w:pPr>
          <w:r>
            <w:rPr>
              <w:noProof/>
              <w:lang w:val="es-MX" w:eastAsia="es-MX"/>
            </w:rPr>
            <w:drawing>
              <wp:inline distT="0" distB="0" distL="0" distR="0">
                <wp:extent cx="1278255" cy="3638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614396" w:rsidRDefault="00614396" w:rsidP="00614396">
          <w:pPr>
            <w:pStyle w:val="Piedepgina"/>
            <w:spacing w:line="254" w:lineRule="auto"/>
            <w:ind w:left="34"/>
            <w:rPr>
              <w:rFonts w:cs="Arial"/>
              <w:sz w:val="14"/>
              <w:szCs w:val="14"/>
            </w:rPr>
          </w:pPr>
          <w:r>
            <w:rPr>
              <w:rFonts w:cs="Arial"/>
              <w:sz w:val="14"/>
              <w:szCs w:val="14"/>
            </w:rPr>
            <w:t xml:space="preserve">Documento controlado por medios electrónicos. </w:t>
          </w:r>
        </w:p>
        <w:p w:rsidR="00614396" w:rsidRDefault="00614396" w:rsidP="00614396">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614396" w:rsidRDefault="00614396" w:rsidP="00614396">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1.4</w:t>
          </w:r>
          <w:r>
            <w:rPr>
              <w:rFonts w:ascii="Arial" w:hAnsi="Arial" w:cs="Arial"/>
              <w:sz w:val="11"/>
              <w:szCs w:val="11"/>
              <w:lang w:val="es-MX"/>
            </w:rPr>
            <w:t xml:space="preserve">   Rev.01   </w:t>
          </w:r>
          <w:r>
            <w:rPr>
              <w:rFonts w:cs="Arial"/>
              <w:sz w:val="11"/>
              <w:szCs w:val="11"/>
              <w:lang w:val="es-MX"/>
            </w:rPr>
            <w:t xml:space="preserve">23 feb 2018 </w:t>
          </w:r>
        </w:p>
        <w:p w:rsidR="00614396" w:rsidRDefault="00614396" w:rsidP="00614396">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6C1F32">
            <w:rPr>
              <w:rStyle w:val="Nmerodepgina"/>
              <w:rFonts w:cs="Arial"/>
              <w:noProof/>
              <w:sz w:val="11"/>
              <w:szCs w:val="11"/>
            </w:rPr>
            <w:t>2</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6C1F32">
            <w:rPr>
              <w:rStyle w:val="Nmerodepgina"/>
              <w:rFonts w:cs="Arial"/>
              <w:noProof/>
              <w:sz w:val="11"/>
              <w:szCs w:val="11"/>
            </w:rPr>
            <w:t>5</w:t>
          </w:r>
          <w:r>
            <w:rPr>
              <w:rStyle w:val="Nmerodepgina"/>
              <w:rFonts w:cs="Arial"/>
              <w:sz w:val="11"/>
              <w:szCs w:val="11"/>
            </w:rPr>
            <w:fldChar w:fldCharType="end"/>
          </w:r>
        </w:p>
      </w:tc>
    </w:tr>
  </w:tbl>
  <w:p w:rsidR="001A7EC6" w:rsidRPr="00614396" w:rsidRDefault="001A7EC6" w:rsidP="00614396">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4051DA"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FA1ECC">
            <w:rPr>
              <w:rFonts w:cs="Arial"/>
              <w:sz w:val="14"/>
              <w:szCs w:val="14"/>
            </w:rPr>
            <w:t>Universidad Intercultural del Estado de Tabasco</w:t>
          </w:r>
        </w:p>
      </w:tc>
    </w:tr>
  </w:tbl>
  <w:p w:rsidR="00884A8F" w:rsidRPr="00D343C1" w:rsidRDefault="00E203A3">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A3" w:rsidRDefault="00E203A3">
      <w:r>
        <w:separator/>
      </w:r>
    </w:p>
  </w:footnote>
  <w:footnote w:type="continuationSeparator" w:id="0">
    <w:p w:rsidR="00E203A3" w:rsidRDefault="00E2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614396" w:rsidTr="00614396">
      <w:tc>
        <w:tcPr>
          <w:tcW w:w="1129" w:type="dxa"/>
          <w:tcBorders>
            <w:top w:val="nil"/>
            <w:left w:val="nil"/>
            <w:bottom w:val="nil"/>
            <w:right w:val="nil"/>
          </w:tcBorders>
          <w:hideMark/>
        </w:tcPr>
        <w:p w:rsidR="00614396" w:rsidRDefault="00614396" w:rsidP="00614396">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614396" w:rsidRDefault="00614396" w:rsidP="00614396">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614396" w:rsidRDefault="00614396" w:rsidP="00614396">
          <w:pPr>
            <w:pStyle w:val="Encabezado"/>
            <w:jc w:val="right"/>
            <w:rPr>
              <w:rFonts w:cs="Arial"/>
              <w:color w:val="1F4E79"/>
              <w:sz w:val="28"/>
              <w:szCs w:val="28"/>
            </w:rPr>
          </w:pPr>
          <w:r>
            <w:rPr>
              <w:rFonts w:cs="Arial"/>
              <w:color w:val="7F7F7F"/>
              <w:sz w:val="18"/>
              <w:szCs w:val="18"/>
            </w:rPr>
            <w:t>Procedimiento Institucional</w:t>
          </w:r>
        </w:p>
        <w:p w:rsidR="00614396" w:rsidRDefault="00614396" w:rsidP="00614396">
          <w:pPr>
            <w:pStyle w:val="Encabezado"/>
            <w:jc w:val="right"/>
            <w:rPr>
              <w:color w:val="1F4E79"/>
              <w:sz w:val="28"/>
              <w:szCs w:val="28"/>
            </w:rPr>
          </w:pPr>
          <w:r>
            <w:rPr>
              <w:rFonts w:cs="Arial"/>
              <w:color w:val="1F4E79"/>
              <w:sz w:val="28"/>
              <w:szCs w:val="28"/>
            </w:rPr>
            <w:t>Gestión de Asignatura</w:t>
          </w:r>
        </w:p>
      </w:tc>
    </w:tr>
  </w:tbl>
  <w:p w:rsidR="00776C69" w:rsidRPr="00614396" w:rsidRDefault="00E203A3" w:rsidP="006143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4051DA"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756046"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4051DA"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4051DA"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4051DA"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4051DA"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E203A3"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4051DA"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4051DA"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E203A3" w:rsidP="00B0416F">
          <w:pPr>
            <w:tabs>
              <w:tab w:val="left" w:pos="1830"/>
            </w:tabs>
            <w:jc w:val="center"/>
            <w:rPr>
              <w:rFonts w:ascii="Arial" w:hAnsi="Arial" w:cs="Arial"/>
              <w:b/>
              <w:sz w:val="14"/>
              <w:lang w:val="es-MX"/>
            </w:rPr>
          </w:pPr>
        </w:p>
      </w:tc>
      <w:tc>
        <w:tcPr>
          <w:tcW w:w="4788" w:type="dxa"/>
          <w:vMerge/>
          <w:vAlign w:val="center"/>
        </w:tcPr>
        <w:p w:rsidR="00884A8F" w:rsidRPr="00B0416F" w:rsidRDefault="00E203A3" w:rsidP="00B0416F">
          <w:pPr>
            <w:tabs>
              <w:tab w:val="left" w:pos="1830"/>
            </w:tabs>
            <w:jc w:val="center"/>
            <w:rPr>
              <w:rFonts w:ascii="Arial" w:hAnsi="Arial" w:cs="Arial"/>
              <w:sz w:val="22"/>
              <w:szCs w:val="22"/>
              <w:lang w:val="es-MX"/>
            </w:rPr>
          </w:pPr>
        </w:p>
      </w:tc>
      <w:tc>
        <w:tcPr>
          <w:tcW w:w="2104" w:type="dxa"/>
          <w:vAlign w:val="center"/>
        </w:tcPr>
        <w:p w:rsidR="00884A8F" w:rsidRPr="00B0416F" w:rsidRDefault="004051DA"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E203A3" w:rsidP="00B0416F">
          <w:pPr>
            <w:tabs>
              <w:tab w:val="left" w:pos="1830"/>
            </w:tabs>
            <w:jc w:val="center"/>
            <w:rPr>
              <w:rFonts w:ascii="Arial" w:hAnsi="Arial" w:cs="Arial"/>
              <w:b/>
              <w:sz w:val="14"/>
              <w:lang w:val="es-MX"/>
            </w:rPr>
          </w:pPr>
        </w:p>
      </w:tc>
      <w:tc>
        <w:tcPr>
          <w:tcW w:w="4788" w:type="dxa"/>
          <w:vMerge/>
          <w:vAlign w:val="center"/>
        </w:tcPr>
        <w:p w:rsidR="00884A8F" w:rsidRPr="00B0416F" w:rsidRDefault="00E203A3" w:rsidP="00B0416F">
          <w:pPr>
            <w:tabs>
              <w:tab w:val="left" w:pos="1830"/>
            </w:tabs>
            <w:jc w:val="center"/>
            <w:rPr>
              <w:rFonts w:ascii="Arial" w:hAnsi="Arial" w:cs="Arial"/>
              <w:sz w:val="22"/>
              <w:szCs w:val="22"/>
              <w:lang w:val="es-MX"/>
            </w:rPr>
          </w:pPr>
        </w:p>
      </w:tc>
      <w:tc>
        <w:tcPr>
          <w:tcW w:w="2104" w:type="dxa"/>
          <w:vAlign w:val="center"/>
        </w:tcPr>
        <w:p w:rsidR="00884A8F" w:rsidRPr="00B0416F" w:rsidRDefault="004051DA"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PAGE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1</w:t>
          </w:r>
          <w:r w:rsidRPr="00B0416F">
            <w:rPr>
              <w:rStyle w:val="Nmerodepgina"/>
              <w:rFonts w:ascii="Arial" w:hAnsi="Arial" w:cs="Arial"/>
              <w:sz w:val="14"/>
              <w:szCs w:val="14"/>
            </w:rPr>
            <w:fldChar w:fldCharType="end"/>
          </w:r>
          <w:r w:rsidRPr="00B0416F">
            <w:rPr>
              <w:rStyle w:val="Nmerodepgina"/>
              <w:rFonts w:ascii="Arial" w:hAnsi="Arial" w:cs="Arial"/>
              <w:sz w:val="14"/>
              <w:szCs w:val="14"/>
            </w:rPr>
            <w:t xml:space="preserve"> de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NUMPAGES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6</w:t>
          </w:r>
          <w:r w:rsidRPr="00B0416F">
            <w:rPr>
              <w:rStyle w:val="Nmerodepgina"/>
              <w:rFonts w:ascii="Arial" w:hAnsi="Arial" w:cs="Arial"/>
              <w:sz w:val="14"/>
              <w:szCs w:val="14"/>
            </w:rPr>
            <w:fldChar w:fldCharType="end"/>
          </w:r>
        </w:p>
      </w:tc>
    </w:tr>
  </w:tbl>
  <w:p w:rsidR="00884A8F" w:rsidRPr="00AC0CD5" w:rsidRDefault="00E203A3" w:rsidP="005E2CF1">
    <w:pPr>
      <w:pStyle w:val="Encabezado"/>
      <w:rPr>
        <w:rFonts w:cs="Arial"/>
        <w:sz w:val="20"/>
      </w:rPr>
    </w:pPr>
  </w:p>
  <w:p w:rsidR="00884A8F" w:rsidRDefault="00E203A3"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AF7CBB"/>
    <w:multiLevelType w:val="hybridMultilevel"/>
    <w:tmpl w:val="CB3C751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E07E81"/>
    <w:multiLevelType w:val="hybridMultilevel"/>
    <w:tmpl w:val="BB867B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B265DB0"/>
    <w:multiLevelType w:val="hybridMultilevel"/>
    <w:tmpl w:val="908822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FAE486A"/>
    <w:multiLevelType w:val="hybridMultilevel"/>
    <w:tmpl w:val="0E10F74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B206C1B"/>
    <w:multiLevelType w:val="hybridMultilevel"/>
    <w:tmpl w:val="7B82988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3CB00A7"/>
    <w:multiLevelType w:val="hybridMultilevel"/>
    <w:tmpl w:val="3AD21208"/>
    <w:lvl w:ilvl="0" w:tplc="FF309F30">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F803213"/>
    <w:multiLevelType w:val="hybridMultilevel"/>
    <w:tmpl w:val="C85E3E92"/>
    <w:lvl w:ilvl="0" w:tplc="FC6E9096">
      <w:start w:val="1"/>
      <w:numFmt w:val="lowerLetter"/>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6"/>
    <w:rsid w:val="00015780"/>
    <w:rsid w:val="00051AD7"/>
    <w:rsid w:val="00063447"/>
    <w:rsid w:val="000F30FD"/>
    <w:rsid w:val="001545E3"/>
    <w:rsid w:val="001A7EC6"/>
    <w:rsid w:val="001C1CCB"/>
    <w:rsid w:val="001E3042"/>
    <w:rsid w:val="00254F4F"/>
    <w:rsid w:val="00344793"/>
    <w:rsid w:val="00364850"/>
    <w:rsid w:val="00395DFF"/>
    <w:rsid w:val="003E0056"/>
    <w:rsid w:val="004051DA"/>
    <w:rsid w:val="0048532A"/>
    <w:rsid w:val="00490108"/>
    <w:rsid w:val="0049612E"/>
    <w:rsid w:val="004E5ED0"/>
    <w:rsid w:val="00500182"/>
    <w:rsid w:val="0051736A"/>
    <w:rsid w:val="00614396"/>
    <w:rsid w:val="006C1F32"/>
    <w:rsid w:val="006D47F2"/>
    <w:rsid w:val="006E0A1D"/>
    <w:rsid w:val="00756046"/>
    <w:rsid w:val="007D6E56"/>
    <w:rsid w:val="008610F1"/>
    <w:rsid w:val="00900BD3"/>
    <w:rsid w:val="00A056FD"/>
    <w:rsid w:val="00A2736C"/>
    <w:rsid w:val="00A52963"/>
    <w:rsid w:val="00A55D74"/>
    <w:rsid w:val="00A836B0"/>
    <w:rsid w:val="00AA6AAA"/>
    <w:rsid w:val="00AA7FD4"/>
    <w:rsid w:val="00B05685"/>
    <w:rsid w:val="00B224F9"/>
    <w:rsid w:val="00B43223"/>
    <w:rsid w:val="00B70525"/>
    <w:rsid w:val="00B732CA"/>
    <w:rsid w:val="00C426C2"/>
    <w:rsid w:val="00C455F7"/>
    <w:rsid w:val="00C55236"/>
    <w:rsid w:val="00CA0E57"/>
    <w:rsid w:val="00CA2C0D"/>
    <w:rsid w:val="00D04180"/>
    <w:rsid w:val="00DF0BF8"/>
    <w:rsid w:val="00E02274"/>
    <w:rsid w:val="00E03EC2"/>
    <w:rsid w:val="00E05D20"/>
    <w:rsid w:val="00E203A3"/>
    <w:rsid w:val="00E20AC3"/>
    <w:rsid w:val="00E95B53"/>
    <w:rsid w:val="00ED1B6F"/>
    <w:rsid w:val="00ED7996"/>
    <w:rsid w:val="00EE1892"/>
    <w:rsid w:val="00EF4248"/>
    <w:rsid w:val="00FA1ECC"/>
    <w:rsid w:val="00FC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47D4A-F753-478F-B309-E596B338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4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6046"/>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C5523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046"/>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756046"/>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756046"/>
    <w:rPr>
      <w:rFonts w:ascii="Arial" w:eastAsia="Times New Roman" w:hAnsi="Arial" w:cs="Times New Roman"/>
      <w:sz w:val="24"/>
      <w:szCs w:val="20"/>
      <w:lang w:val="es-ES" w:eastAsia="es-ES"/>
    </w:rPr>
  </w:style>
  <w:style w:type="paragraph" w:styleId="Piedepgina">
    <w:name w:val="footer"/>
    <w:basedOn w:val="Normal"/>
    <w:link w:val="PiedepginaCar"/>
    <w:rsid w:val="00756046"/>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756046"/>
    <w:rPr>
      <w:rFonts w:ascii="Arial" w:eastAsia="Times New Roman" w:hAnsi="Arial" w:cs="Times New Roman"/>
      <w:sz w:val="24"/>
      <w:szCs w:val="20"/>
      <w:lang w:val="es-ES" w:eastAsia="es-ES"/>
    </w:rPr>
  </w:style>
  <w:style w:type="character" w:styleId="Nmerodepgina">
    <w:name w:val="page number"/>
    <w:basedOn w:val="Fuentedeprrafopredeter"/>
    <w:rsid w:val="00756046"/>
  </w:style>
  <w:style w:type="paragraph" w:customStyle="1" w:styleId="Style1">
    <w:name w:val="Style 1"/>
    <w:basedOn w:val="Normal"/>
    <w:rsid w:val="00756046"/>
    <w:pPr>
      <w:widowControl w:val="0"/>
      <w:autoSpaceDE w:val="0"/>
      <w:autoSpaceDN w:val="0"/>
      <w:spacing w:line="408" w:lineRule="atLeast"/>
      <w:jc w:val="both"/>
    </w:pPr>
    <w:rPr>
      <w:lang w:val="en-US"/>
    </w:rPr>
  </w:style>
  <w:style w:type="table" w:styleId="Tablaconcuadrcula">
    <w:name w:val="Table Grid"/>
    <w:basedOn w:val="Tablanormal"/>
    <w:uiPriority w:val="39"/>
    <w:rsid w:val="008610F1"/>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C55236"/>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basedOn w:val="Fuentedeprrafopredeter"/>
    <w:uiPriority w:val="22"/>
    <w:qFormat/>
    <w:rsid w:val="0061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8512">
      <w:bodyDiv w:val="1"/>
      <w:marLeft w:val="0"/>
      <w:marRight w:val="0"/>
      <w:marTop w:val="0"/>
      <w:marBottom w:val="0"/>
      <w:divBdr>
        <w:top w:val="none" w:sz="0" w:space="0" w:color="auto"/>
        <w:left w:val="none" w:sz="0" w:space="0" w:color="auto"/>
        <w:bottom w:val="none" w:sz="0" w:space="0" w:color="auto"/>
        <w:right w:val="none" w:sz="0" w:space="0" w:color="auto"/>
      </w:divBdr>
    </w:div>
    <w:div w:id="801583261">
      <w:bodyDiv w:val="1"/>
      <w:marLeft w:val="0"/>
      <w:marRight w:val="0"/>
      <w:marTop w:val="0"/>
      <w:marBottom w:val="0"/>
      <w:divBdr>
        <w:top w:val="none" w:sz="0" w:space="0" w:color="auto"/>
        <w:left w:val="none" w:sz="0" w:space="0" w:color="auto"/>
        <w:bottom w:val="none" w:sz="0" w:space="0" w:color="auto"/>
        <w:right w:val="none" w:sz="0" w:space="0" w:color="auto"/>
      </w:divBdr>
    </w:div>
    <w:div w:id="1404447718">
      <w:bodyDiv w:val="1"/>
      <w:marLeft w:val="0"/>
      <w:marRight w:val="0"/>
      <w:marTop w:val="0"/>
      <w:marBottom w:val="0"/>
      <w:divBdr>
        <w:top w:val="none" w:sz="0" w:space="0" w:color="auto"/>
        <w:left w:val="none" w:sz="0" w:space="0" w:color="auto"/>
        <w:bottom w:val="none" w:sz="0" w:space="0" w:color="auto"/>
        <w:right w:val="none" w:sz="0" w:space="0" w:color="auto"/>
      </w:divBdr>
    </w:div>
    <w:div w:id="1921327989">
      <w:bodyDiv w:val="1"/>
      <w:marLeft w:val="0"/>
      <w:marRight w:val="0"/>
      <w:marTop w:val="0"/>
      <w:marBottom w:val="0"/>
      <w:divBdr>
        <w:top w:val="none" w:sz="0" w:space="0" w:color="auto"/>
        <w:left w:val="none" w:sz="0" w:space="0" w:color="auto"/>
        <w:bottom w:val="none" w:sz="0" w:space="0" w:color="auto"/>
        <w:right w:val="none" w:sz="0" w:space="0" w:color="auto"/>
      </w:divBdr>
    </w:div>
    <w:div w:id="1934824648">
      <w:bodyDiv w:val="1"/>
      <w:marLeft w:val="0"/>
      <w:marRight w:val="0"/>
      <w:marTop w:val="0"/>
      <w:marBottom w:val="0"/>
      <w:divBdr>
        <w:top w:val="none" w:sz="0" w:space="0" w:color="auto"/>
        <w:left w:val="none" w:sz="0" w:space="0" w:color="auto"/>
        <w:bottom w:val="none" w:sz="0" w:space="0" w:color="auto"/>
        <w:right w:val="none" w:sz="0" w:space="0" w:color="auto"/>
      </w:divBdr>
    </w:div>
    <w:div w:id="21384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46</cp:revision>
  <dcterms:created xsi:type="dcterms:W3CDTF">2016-12-12T15:32:00Z</dcterms:created>
  <dcterms:modified xsi:type="dcterms:W3CDTF">2018-01-20T02:14:00Z</dcterms:modified>
</cp:coreProperties>
</file>